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2EF" w:rsidRDefault="006F62EF" w:rsidP="006F62EF">
      <w:pPr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PER LA VALUTAZIONE DELLE PROVE MT DI COMPRENSIONE E RAPIDITA’</w:t>
      </w:r>
    </w:p>
    <w:p w:rsidR="006F62EF" w:rsidRDefault="006F62EF" w:rsidP="006F62EF">
      <w:pPr>
        <w:rPr>
          <w:rFonts w:ascii="Tahoma" w:hAnsi="Tahoma" w:cs="Tahoma"/>
          <w:b/>
          <w:u w:val="single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902"/>
        <w:gridCol w:w="2160"/>
        <w:gridCol w:w="1440"/>
        <w:gridCol w:w="1260"/>
        <w:gridCol w:w="1260"/>
        <w:gridCol w:w="1831"/>
      </w:tblGrid>
      <w:tr w:rsidR="006F62EF" w:rsidTr="006C2047">
        <w:trPr>
          <w:trHeight w:val="266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6F62EF" w:rsidRDefault="006F62EF" w:rsidP="006C2047">
            <w:r>
              <w:rPr>
                <w:rFonts w:ascii="Tahoma" w:hAnsi="Tahoma" w:cs="Tahoma"/>
                <w:b/>
                <w:sz w:val="22"/>
                <w:szCs w:val="22"/>
              </w:rPr>
              <w:t>2 Ingresso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+2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+1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-1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-2</w:t>
            </w:r>
          </w:p>
        </w:tc>
      </w:tr>
      <w:tr w:rsidR="006F62EF" w:rsidTr="006C2047">
        <w:trPr>
          <w:trHeight w:val="858"/>
        </w:trPr>
        <w:tc>
          <w:tcPr>
            <w:tcW w:w="1902" w:type="dxa"/>
            <w:tcBorders>
              <w:lef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Comprensione</w:t>
            </w:r>
          </w:p>
          <w:p w:rsidR="006F62EF" w:rsidRDefault="006F62EF" w:rsidP="006C2047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6F62EF" w:rsidRDefault="006F62EF" w:rsidP="006C2047">
            <w:r>
              <w:rPr>
                <w:rFonts w:ascii="Tahoma" w:eastAsia="Tahoma" w:hAnsi="Tahoma" w:cs="Tahoma"/>
                <w:i/>
                <w:sz w:val="22"/>
                <w:szCs w:val="22"/>
              </w:rPr>
              <w:t>“</w:t>
            </w:r>
            <w:r>
              <w:rPr>
                <w:rFonts w:ascii="Tahoma" w:hAnsi="Tahoma" w:cs="Tahoma"/>
                <w:i/>
                <w:sz w:val="22"/>
                <w:szCs w:val="22"/>
              </w:rPr>
              <w:t xml:space="preserve">Fiaba tappeto” </w:t>
            </w:r>
          </w:p>
          <w:p w:rsidR="006F62EF" w:rsidRDefault="006F62EF" w:rsidP="006C2047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risposte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esatte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ind w:right="-37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Da 7 a 9 </w:t>
            </w:r>
          </w:p>
          <w:p w:rsidR="006F62EF" w:rsidRDefault="006F62EF" w:rsidP="006C2047">
            <w:pPr>
              <w:ind w:right="-377"/>
              <w:rPr>
                <w:rFonts w:ascii="Tahoma" w:eastAsia="Tahoma" w:hAnsi="Tahoma" w:cs="Tahoma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sz w:val="22"/>
                <w:szCs w:val="22"/>
              </w:rPr>
              <w:t>risposte</w:t>
            </w:r>
            <w:proofErr w:type="gramEnd"/>
          </w:p>
          <w:p w:rsidR="006F62EF" w:rsidRDefault="006F62EF" w:rsidP="006C2047">
            <w:pPr>
              <w:ind w:right="-377"/>
            </w:pPr>
            <w:r>
              <w:rPr>
                <w:rFonts w:ascii="Tahoma" w:eastAsia="Tahoma" w:hAnsi="Tahoma" w:cs="Tahoma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esatte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 5 a 6 risposte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esatte</w:t>
            </w:r>
            <w:proofErr w:type="gramEnd"/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  <w:r>
              <w:rPr>
                <w:rFonts w:ascii="Tahoma" w:hAnsi="Tahoma" w:cs="Tahoma"/>
                <w:sz w:val="22"/>
                <w:szCs w:val="22"/>
              </w:rPr>
              <w:t>Da 0 a 4 risposte esatte</w:t>
            </w:r>
          </w:p>
        </w:tc>
      </w:tr>
      <w:tr w:rsidR="006F62EF" w:rsidTr="006C2047">
        <w:trPr>
          <w:trHeight w:val="241"/>
        </w:trPr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Rapidità </w:t>
            </w:r>
          </w:p>
          <w:p w:rsidR="006F62EF" w:rsidRDefault="006F62EF" w:rsidP="006C2047">
            <w:pPr>
              <w:rPr>
                <w:rFonts w:ascii="Tahoma" w:eastAsia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Correttezza</w:t>
            </w:r>
          </w:p>
          <w:p w:rsidR="006F62EF" w:rsidRDefault="006F62EF" w:rsidP="006C2047">
            <w:r>
              <w:rPr>
                <w:rFonts w:ascii="Tahoma" w:eastAsia="Tahoma" w:hAnsi="Tahoma" w:cs="Tahoma"/>
                <w:i/>
                <w:sz w:val="22"/>
                <w:szCs w:val="22"/>
              </w:rPr>
              <w:t>“</w:t>
            </w:r>
            <w:r>
              <w:rPr>
                <w:rFonts w:ascii="Tahoma" w:hAnsi="Tahoma" w:cs="Tahoma"/>
                <w:i/>
                <w:sz w:val="22"/>
                <w:szCs w:val="22"/>
              </w:rPr>
              <w:t>Alì salva la luna”</w:t>
            </w:r>
          </w:p>
          <w:p w:rsidR="006F62EF" w:rsidRDefault="006F62EF" w:rsidP="006C2047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Meno di 61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fino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a 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61-110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da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5 a 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111-160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da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14 a 20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161 ed oltre</w:t>
            </w:r>
          </w:p>
          <w:p w:rsidR="006F62EF" w:rsidRDefault="006F62EF" w:rsidP="006C2047">
            <w:r>
              <w:rPr>
                <w:rFonts w:ascii="Tahoma" w:hAnsi="Tahoma" w:cs="Tahoma"/>
                <w:sz w:val="22"/>
                <w:szCs w:val="22"/>
              </w:rPr>
              <w:t>21 e oltre</w:t>
            </w:r>
          </w:p>
        </w:tc>
      </w:tr>
    </w:tbl>
    <w:p w:rsidR="006F62EF" w:rsidRDefault="006F62EF" w:rsidP="006F62EF"/>
    <w:p w:rsidR="006F62EF" w:rsidRDefault="006F62EF" w:rsidP="006F62EF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902"/>
        <w:gridCol w:w="2160"/>
        <w:gridCol w:w="1440"/>
        <w:gridCol w:w="1260"/>
        <w:gridCol w:w="1260"/>
        <w:gridCol w:w="1831"/>
      </w:tblGrid>
      <w:tr w:rsidR="006F62EF" w:rsidTr="006C2047">
        <w:trPr>
          <w:trHeight w:val="266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6F62EF" w:rsidRDefault="006F62EF" w:rsidP="006C2047">
            <w:pPr>
              <w:ind w:right="-441"/>
            </w:pPr>
            <w:r>
              <w:rPr>
                <w:rFonts w:ascii="Tahoma" w:hAnsi="Tahoma" w:cs="Tahoma"/>
                <w:b/>
                <w:sz w:val="22"/>
                <w:szCs w:val="22"/>
              </w:rPr>
              <w:t>2 intermedia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+2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+1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-1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-2</w:t>
            </w:r>
          </w:p>
        </w:tc>
      </w:tr>
      <w:tr w:rsidR="006F62EF" w:rsidTr="006C2047">
        <w:trPr>
          <w:trHeight w:val="241"/>
        </w:trPr>
        <w:tc>
          <w:tcPr>
            <w:tcW w:w="1902" w:type="dxa"/>
            <w:tcBorders>
              <w:lef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eastAsia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Comprensione</w:t>
            </w:r>
          </w:p>
          <w:p w:rsidR="006F62EF" w:rsidRDefault="006F62EF" w:rsidP="006C2047">
            <w:r>
              <w:rPr>
                <w:rFonts w:ascii="Tahoma" w:eastAsia="Tahoma" w:hAnsi="Tahoma" w:cs="Tahoma"/>
                <w:i/>
                <w:sz w:val="22"/>
                <w:szCs w:val="22"/>
              </w:rPr>
              <w:t>“</w:t>
            </w:r>
            <w:r>
              <w:rPr>
                <w:rFonts w:ascii="Tahoma" w:hAnsi="Tahoma" w:cs="Tahoma"/>
                <w:i/>
                <w:sz w:val="22"/>
                <w:szCs w:val="22"/>
              </w:rPr>
              <w:t xml:space="preserve">La volpe e il boscaiolo” </w:t>
            </w:r>
          </w:p>
          <w:p w:rsidR="006F62EF" w:rsidRDefault="006F62EF" w:rsidP="006C2047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risposte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esatte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ind w:right="-37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Da 7 a 9 </w:t>
            </w:r>
          </w:p>
          <w:p w:rsidR="006F62EF" w:rsidRDefault="006F62EF" w:rsidP="006C2047">
            <w:pPr>
              <w:ind w:right="-377"/>
              <w:rPr>
                <w:rFonts w:ascii="Tahoma" w:eastAsia="Tahoma" w:hAnsi="Tahoma" w:cs="Tahoma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sz w:val="22"/>
                <w:szCs w:val="22"/>
              </w:rPr>
              <w:t>risposte</w:t>
            </w:r>
            <w:proofErr w:type="gramEnd"/>
          </w:p>
          <w:p w:rsidR="006F62EF" w:rsidRDefault="006F62EF" w:rsidP="006C2047">
            <w:pPr>
              <w:ind w:right="-377"/>
            </w:pPr>
            <w:r>
              <w:rPr>
                <w:rFonts w:ascii="Tahoma" w:eastAsia="Tahoma" w:hAnsi="Tahoma" w:cs="Tahoma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esatte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 5 a 6 risposte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esatte</w:t>
            </w:r>
            <w:proofErr w:type="gramEnd"/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  <w:r>
              <w:rPr>
                <w:rFonts w:ascii="Tahoma" w:hAnsi="Tahoma" w:cs="Tahoma"/>
                <w:sz w:val="22"/>
                <w:szCs w:val="22"/>
              </w:rPr>
              <w:t>Da 0 a 4 risposte esatte</w:t>
            </w:r>
          </w:p>
        </w:tc>
      </w:tr>
      <w:tr w:rsidR="006F62EF" w:rsidTr="006C2047">
        <w:trPr>
          <w:trHeight w:val="241"/>
        </w:trPr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eastAsia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Rapidità </w:t>
            </w:r>
          </w:p>
          <w:p w:rsidR="006F62EF" w:rsidRDefault="006F62EF" w:rsidP="006C2047">
            <w:r>
              <w:rPr>
                <w:rFonts w:ascii="Tahoma" w:eastAsia="Tahoma" w:hAnsi="Tahoma" w:cs="Tahoma"/>
                <w:i/>
                <w:sz w:val="22"/>
                <w:szCs w:val="22"/>
              </w:rPr>
              <w:t>“</w:t>
            </w:r>
            <w:r>
              <w:rPr>
                <w:rFonts w:ascii="Tahoma" w:hAnsi="Tahoma" w:cs="Tahoma"/>
                <w:i/>
                <w:sz w:val="22"/>
                <w:szCs w:val="22"/>
              </w:rPr>
              <w:t>L’uomo che non riusciva a crescere”</w:t>
            </w:r>
          </w:p>
          <w:p w:rsidR="006F62EF" w:rsidRDefault="006F62EF" w:rsidP="006C2047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 </w:t>
            </w:r>
          </w:p>
          <w:p w:rsidR="006F62EF" w:rsidRDefault="006F62EF" w:rsidP="006C2047">
            <w:r>
              <w:rPr>
                <w:rFonts w:ascii="Tahoma" w:hAnsi="Tahoma" w:cs="Tahoma"/>
                <w:sz w:val="22"/>
                <w:szCs w:val="22"/>
              </w:rPr>
              <w:t>Meno di 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</w:t>
            </w:r>
          </w:p>
          <w:p w:rsidR="006F62EF" w:rsidRDefault="006F62EF" w:rsidP="006C2047">
            <w:r>
              <w:rPr>
                <w:rFonts w:ascii="Tahoma" w:hAnsi="Tahoma" w:cs="Tahoma"/>
                <w:sz w:val="22"/>
                <w:szCs w:val="22"/>
              </w:rPr>
              <w:t>61-90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</w:t>
            </w:r>
          </w:p>
          <w:p w:rsidR="006F62EF" w:rsidRDefault="006F62EF" w:rsidP="006C2047">
            <w:r>
              <w:rPr>
                <w:rFonts w:ascii="Tahoma" w:hAnsi="Tahoma" w:cs="Tahoma"/>
                <w:sz w:val="22"/>
                <w:szCs w:val="22"/>
              </w:rPr>
              <w:t>91-160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</w:t>
            </w:r>
          </w:p>
          <w:p w:rsidR="006F62EF" w:rsidRDefault="006F62EF" w:rsidP="006C2047">
            <w:r>
              <w:rPr>
                <w:rFonts w:ascii="Tahoma" w:hAnsi="Tahoma" w:cs="Tahoma"/>
                <w:sz w:val="22"/>
                <w:szCs w:val="22"/>
              </w:rPr>
              <w:t>161 ed oltre</w:t>
            </w:r>
          </w:p>
        </w:tc>
      </w:tr>
    </w:tbl>
    <w:p w:rsidR="006F62EF" w:rsidRDefault="006F62EF" w:rsidP="006F62EF"/>
    <w:p w:rsidR="006F62EF" w:rsidRDefault="006F62EF" w:rsidP="006F62EF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902"/>
        <w:gridCol w:w="2160"/>
        <w:gridCol w:w="1440"/>
        <w:gridCol w:w="1260"/>
        <w:gridCol w:w="1260"/>
        <w:gridCol w:w="1831"/>
      </w:tblGrid>
      <w:tr w:rsidR="006F62EF" w:rsidTr="006C2047">
        <w:trPr>
          <w:trHeight w:val="266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6F62EF" w:rsidRDefault="006F62EF" w:rsidP="006C2047">
            <w:pPr>
              <w:ind w:right="-441"/>
            </w:pPr>
            <w:r>
              <w:rPr>
                <w:rFonts w:ascii="Tahoma" w:hAnsi="Tahoma" w:cs="Tahoma"/>
                <w:b/>
                <w:sz w:val="22"/>
                <w:szCs w:val="22"/>
              </w:rPr>
              <w:t>2 approfondita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+2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+1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-1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-2</w:t>
            </w:r>
          </w:p>
        </w:tc>
      </w:tr>
      <w:tr w:rsidR="006F62EF" w:rsidTr="006C2047">
        <w:trPr>
          <w:trHeight w:val="241"/>
        </w:trPr>
        <w:tc>
          <w:tcPr>
            <w:tcW w:w="1902" w:type="dxa"/>
            <w:tcBorders>
              <w:lef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eastAsia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Comprensione</w:t>
            </w:r>
          </w:p>
          <w:p w:rsidR="006F62EF" w:rsidRDefault="006F62EF" w:rsidP="006C2047">
            <w:r>
              <w:rPr>
                <w:rFonts w:ascii="Tahoma" w:eastAsia="Tahoma" w:hAnsi="Tahoma" w:cs="Tahoma"/>
                <w:i/>
                <w:sz w:val="22"/>
                <w:szCs w:val="22"/>
              </w:rPr>
              <w:t>“</w:t>
            </w:r>
            <w:r>
              <w:rPr>
                <w:rFonts w:ascii="Tahoma" w:hAnsi="Tahoma" w:cs="Tahoma"/>
                <w:i/>
                <w:sz w:val="22"/>
                <w:szCs w:val="22"/>
              </w:rPr>
              <w:t xml:space="preserve">Il riccio e il cane” </w:t>
            </w:r>
          </w:p>
          <w:p w:rsidR="006F62EF" w:rsidRDefault="006F62EF" w:rsidP="006C2047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 e 12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risposte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esatte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ind w:right="-37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Da 8 a 10 </w:t>
            </w:r>
          </w:p>
          <w:p w:rsidR="006F62EF" w:rsidRDefault="006F62EF" w:rsidP="006C2047">
            <w:pPr>
              <w:ind w:right="-377"/>
              <w:rPr>
                <w:rFonts w:ascii="Tahoma" w:eastAsia="Tahoma" w:hAnsi="Tahoma" w:cs="Tahoma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sz w:val="22"/>
                <w:szCs w:val="22"/>
              </w:rPr>
              <w:t>risposte</w:t>
            </w:r>
            <w:proofErr w:type="gramEnd"/>
          </w:p>
          <w:p w:rsidR="006F62EF" w:rsidRDefault="006F62EF" w:rsidP="006C2047">
            <w:pPr>
              <w:ind w:right="-377"/>
            </w:pPr>
            <w:r>
              <w:rPr>
                <w:rFonts w:ascii="Tahoma" w:eastAsia="Tahoma" w:hAnsi="Tahoma" w:cs="Tahoma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esatte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sz w:val="22"/>
                <w:szCs w:val="22"/>
              </w:rPr>
              <w:t>6  e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7 risposte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esatte</w:t>
            </w:r>
            <w:proofErr w:type="gramEnd"/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  <w:r>
              <w:rPr>
                <w:rFonts w:ascii="Tahoma" w:hAnsi="Tahoma" w:cs="Tahoma"/>
                <w:sz w:val="22"/>
                <w:szCs w:val="22"/>
              </w:rPr>
              <w:t>Da 0 a 5 risposte esatte</w:t>
            </w:r>
          </w:p>
        </w:tc>
      </w:tr>
    </w:tbl>
    <w:p w:rsidR="006F62EF" w:rsidRDefault="006F62EF" w:rsidP="006F62EF">
      <w:pPr>
        <w:rPr>
          <w:rFonts w:ascii="Tahoma" w:hAnsi="Tahoma" w:cs="Tahoma"/>
          <w:sz w:val="20"/>
          <w:szCs w:val="20"/>
        </w:rPr>
      </w:pPr>
    </w:p>
    <w:p w:rsidR="006F62EF" w:rsidRDefault="006F62EF" w:rsidP="006F62EF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902"/>
        <w:gridCol w:w="2160"/>
        <w:gridCol w:w="1440"/>
        <w:gridCol w:w="1260"/>
        <w:gridCol w:w="1260"/>
        <w:gridCol w:w="1831"/>
      </w:tblGrid>
      <w:tr w:rsidR="006F62EF" w:rsidTr="006C2047">
        <w:trPr>
          <w:trHeight w:val="266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6F62EF" w:rsidRDefault="006F62EF" w:rsidP="006C2047">
            <w:pPr>
              <w:ind w:right="-441"/>
            </w:pPr>
            <w:r>
              <w:rPr>
                <w:rFonts w:ascii="Tahoma" w:hAnsi="Tahoma" w:cs="Tahoma"/>
                <w:b/>
                <w:sz w:val="22"/>
                <w:szCs w:val="22"/>
              </w:rPr>
              <w:t>2 approfondita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+2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+1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-1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-2</w:t>
            </w:r>
          </w:p>
        </w:tc>
      </w:tr>
      <w:tr w:rsidR="006F62EF" w:rsidTr="006C2047">
        <w:trPr>
          <w:trHeight w:val="241"/>
        </w:trPr>
        <w:tc>
          <w:tcPr>
            <w:tcW w:w="1902" w:type="dxa"/>
            <w:tcBorders>
              <w:lef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eastAsia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Comprensione</w:t>
            </w:r>
          </w:p>
          <w:p w:rsidR="006F62EF" w:rsidRDefault="006F62EF" w:rsidP="006C2047">
            <w:r>
              <w:rPr>
                <w:rFonts w:ascii="Tahoma" w:eastAsia="Tahoma" w:hAnsi="Tahoma" w:cs="Tahoma"/>
                <w:i/>
                <w:sz w:val="22"/>
                <w:szCs w:val="22"/>
              </w:rPr>
              <w:t>“</w:t>
            </w:r>
            <w:r>
              <w:rPr>
                <w:rFonts w:ascii="Tahoma" w:hAnsi="Tahoma" w:cs="Tahoma"/>
                <w:i/>
                <w:sz w:val="22"/>
                <w:szCs w:val="22"/>
              </w:rPr>
              <w:t xml:space="preserve">Il semaforo che si ere stancato” </w:t>
            </w:r>
          </w:p>
          <w:p w:rsidR="006F62EF" w:rsidRDefault="006F62EF" w:rsidP="006C2047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 e 12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risposte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esatte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ind w:right="-37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Da 7 a 10 </w:t>
            </w:r>
          </w:p>
          <w:p w:rsidR="006F62EF" w:rsidRDefault="006F62EF" w:rsidP="006C2047">
            <w:pPr>
              <w:ind w:right="-377"/>
              <w:rPr>
                <w:rFonts w:ascii="Tahoma" w:eastAsia="Tahoma" w:hAnsi="Tahoma" w:cs="Tahoma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sz w:val="22"/>
                <w:szCs w:val="22"/>
              </w:rPr>
              <w:t>risposte</w:t>
            </w:r>
            <w:proofErr w:type="gramEnd"/>
          </w:p>
          <w:p w:rsidR="006F62EF" w:rsidRDefault="006F62EF" w:rsidP="006C2047">
            <w:pPr>
              <w:ind w:right="-377"/>
            </w:pPr>
            <w:r>
              <w:rPr>
                <w:rFonts w:ascii="Tahoma" w:eastAsia="Tahoma" w:hAnsi="Tahoma" w:cs="Tahoma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esatte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sz w:val="22"/>
                <w:szCs w:val="22"/>
              </w:rPr>
              <w:t>5  e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6 risposte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esatte</w:t>
            </w:r>
            <w:proofErr w:type="gramEnd"/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  <w:r>
              <w:rPr>
                <w:rFonts w:ascii="Tahoma" w:hAnsi="Tahoma" w:cs="Tahoma"/>
                <w:sz w:val="22"/>
                <w:szCs w:val="22"/>
              </w:rPr>
              <w:t>Da 0 a 4 risposte esatte</w:t>
            </w:r>
          </w:p>
        </w:tc>
      </w:tr>
    </w:tbl>
    <w:p w:rsidR="006F62EF" w:rsidRDefault="006F62EF" w:rsidP="006F62EF">
      <w:pPr>
        <w:rPr>
          <w:rFonts w:ascii="Tahoma" w:hAnsi="Tahoma" w:cs="Tahoma"/>
          <w:sz w:val="20"/>
          <w:szCs w:val="20"/>
        </w:rPr>
      </w:pPr>
    </w:p>
    <w:p w:rsidR="006F62EF" w:rsidRDefault="006F62EF" w:rsidP="006F62EF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902"/>
        <w:gridCol w:w="2160"/>
        <w:gridCol w:w="1440"/>
        <w:gridCol w:w="1260"/>
        <w:gridCol w:w="1260"/>
        <w:gridCol w:w="1831"/>
      </w:tblGrid>
      <w:tr w:rsidR="006F62EF" w:rsidTr="006C2047">
        <w:trPr>
          <w:trHeight w:val="266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6F62EF" w:rsidRDefault="006F62EF" w:rsidP="006C2047">
            <w:pPr>
              <w:ind w:right="-441"/>
            </w:pPr>
            <w:r>
              <w:rPr>
                <w:rFonts w:ascii="Tahoma" w:hAnsi="Tahoma" w:cs="Tahoma"/>
                <w:b/>
                <w:sz w:val="22"/>
                <w:szCs w:val="22"/>
              </w:rPr>
              <w:t>2 finale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+2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+1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-1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-2</w:t>
            </w:r>
          </w:p>
        </w:tc>
      </w:tr>
      <w:tr w:rsidR="006F62EF" w:rsidTr="006C2047">
        <w:trPr>
          <w:trHeight w:val="241"/>
        </w:trPr>
        <w:tc>
          <w:tcPr>
            <w:tcW w:w="1902" w:type="dxa"/>
            <w:tcBorders>
              <w:lef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Comprensione</w:t>
            </w:r>
          </w:p>
          <w:p w:rsidR="006F62EF" w:rsidRDefault="006F62EF" w:rsidP="006C2047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6F62EF" w:rsidRDefault="006F62EF" w:rsidP="006C2047">
            <w:r>
              <w:rPr>
                <w:rFonts w:ascii="Tahoma" w:eastAsia="Tahoma" w:hAnsi="Tahoma" w:cs="Tahoma"/>
                <w:i/>
                <w:sz w:val="22"/>
                <w:szCs w:val="22"/>
              </w:rPr>
              <w:t>“</w:t>
            </w:r>
            <w:r>
              <w:rPr>
                <w:rFonts w:ascii="Tahoma" w:hAnsi="Tahoma" w:cs="Tahoma"/>
                <w:i/>
                <w:sz w:val="22"/>
                <w:szCs w:val="22"/>
              </w:rPr>
              <w:t xml:space="preserve">Il nanetto che voleva la pera” </w:t>
            </w:r>
          </w:p>
          <w:p w:rsidR="006F62EF" w:rsidRDefault="006F62EF" w:rsidP="006C2047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 9 a 10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risposte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esatte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ind w:right="-37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Da 7 a 8 </w:t>
            </w:r>
          </w:p>
          <w:p w:rsidR="006F62EF" w:rsidRDefault="006F62EF" w:rsidP="006C2047">
            <w:pPr>
              <w:ind w:right="-377"/>
              <w:rPr>
                <w:rFonts w:ascii="Tahoma" w:eastAsia="Tahoma" w:hAnsi="Tahoma" w:cs="Tahoma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sz w:val="22"/>
                <w:szCs w:val="22"/>
              </w:rPr>
              <w:t>risposte</w:t>
            </w:r>
            <w:proofErr w:type="gramEnd"/>
          </w:p>
          <w:p w:rsidR="006F62EF" w:rsidRDefault="006F62EF" w:rsidP="006C2047">
            <w:pPr>
              <w:ind w:right="-377"/>
            </w:pPr>
            <w:r>
              <w:rPr>
                <w:rFonts w:ascii="Tahoma" w:eastAsia="Tahoma" w:hAnsi="Tahoma" w:cs="Tahoma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esatte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 5 a 6 risposte</w:t>
            </w:r>
          </w:p>
          <w:p w:rsidR="006F62EF" w:rsidRDefault="006F62EF" w:rsidP="006C2047">
            <w:proofErr w:type="gramStart"/>
            <w:r>
              <w:rPr>
                <w:rFonts w:ascii="Tahoma" w:hAnsi="Tahoma" w:cs="Tahoma"/>
                <w:sz w:val="22"/>
                <w:szCs w:val="22"/>
              </w:rPr>
              <w:t>esatte</w:t>
            </w:r>
            <w:proofErr w:type="gramEnd"/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  <w:r>
              <w:rPr>
                <w:rFonts w:ascii="Tahoma" w:hAnsi="Tahoma" w:cs="Tahoma"/>
                <w:sz w:val="22"/>
                <w:szCs w:val="22"/>
              </w:rPr>
              <w:t>Da 0 a 4 risposte esatte</w:t>
            </w:r>
          </w:p>
        </w:tc>
      </w:tr>
      <w:tr w:rsidR="006F62EF" w:rsidTr="006C2047">
        <w:trPr>
          <w:trHeight w:val="241"/>
        </w:trPr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Rapidità </w:t>
            </w:r>
          </w:p>
          <w:p w:rsidR="006F62EF" w:rsidRDefault="006F62EF" w:rsidP="006C2047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6F62EF" w:rsidRDefault="006F62EF" w:rsidP="006C2047">
            <w:r>
              <w:rPr>
                <w:rFonts w:ascii="Tahoma" w:eastAsia="Tahoma" w:hAnsi="Tahoma" w:cs="Tahoma"/>
                <w:i/>
                <w:sz w:val="22"/>
                <w:szCs w:val="22"/>
              </w:rPr>
              <w:t>“</w:t>
            </w:r>
            <w:proofErr w:type="gramStart"/>
            <w:r>
              <w:rPr>
                <w:rFonts w:ascii="Tahoma" w:hAnsi="Tahoma" w:cs="Tahoma"/>
                <w:i/>
                <w:sz w:val="22"/>
                <w:szCs w:val="22"/>
              </w:rPr>
              <w:t>i</w:t>
            </w:r>
            <w:proofErr w:type="gramEnd"/>
            <w:r>
              <w:rPr>
                <w:rFonts w:ascii="Tahoma" w:hAnsi="Tahoma" w:cs="Tahoma"/>
                <w:i/>
                <w:sz w:val="22"/>
                <w:szCs w:val="22"/>
              </w:rPr>
              <w:t xml:space="preserve"> topi campanari”</w:t>
            </w:r>
          </w:p>
          <w:p w:rsidR="006F62EF" w:rsidRDefault="006F62EF" w:rsidP="006C2047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 </w:t>
            </w:r>
          </w:p>
          <w:p w:rsidR="006F62EF" w:rsidRDefault="006F62EF" w:rsidP="006C2047">
            <w:r>
              <w:rPr>
                <w:rFonts w:ascii="Tahoma" w:hAnsi="Tahoma" w:cs="Tahoma"/>
                <w:sz w:val="22"/>
                <w:szCs w:val="22"/>
              </w:rPr>
              <w:t>Meno di 51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</w:t>
            </w:r>
          </w:p>
          <w:p w:rsidR="006F62EF" w:rsidRDefault="006F62EF" w:rsidP="006C2047">
            <w:r>
              <w:rPr>
                <w:rFonts w:ascii="Tahoma" w:hAnsi="Tahoma" w:cs="Tahoma"/>
                <w:sz w:val="22"/>
                <w:szCs w:val="22"/>
              </w:rPr>
              <w:t>51-100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</w:t>
            </w:r>
          </w:p>
          <w:p w:rsidR="006F62EF" w:rsidRDefault="006F62EF" w:rsidP="006C2047">
            <w:r>
              <w:rPr>
                <w:rFonts w:ascii="Tahoma" w:hAnsi="Tahoma" w:cs="Tahoma"/>
                <w:sz w:val="22"/>
                <w:szCs w:val="22"/>
              </w:rPr>
              <w:t>101-150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F" w:rsidRDefault="006F62EF" w:rsidP="006C2047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</w:t>
            </w:r>
          </w:p>
          <w:p w:rsidR="006F62EF" w:rsidRDefault="006F62EF" w:rsidP="006C2047">
            <w:r>
              <w:rPr>
                <w:rFonts w:ascii="Tahoma" w:hAnsi="Tahoma" w:cs="Tahoma"/>
                <w:sz w:val="22"/>
                <w:szCs w:val="22"/>
              </w:rPr>
              <w:t>151 ed oltre</w:t>
            </w:r>
          </w:p>
        </w:tc>
      </w:tr>
    </w:tbl>
    <w:p w:rsidR="006F62EF" w:rsidRDefault="006F62EF" w:rsidP="006F62EF">
      <w:pPr>
        <w:jc w:val="both"/>
        <w:rPr>
          <w:rFonts w:ascii="Cambria" w:hAnsi="Cambria" w:cs="Cambria"/>
          <w:sz w:val="32"/>
          <w:szCs w:val="32"/>
        </w:rPr>
      </w:pPr>
    </w:p>
    <w:p w:rsidR="006F62EF" w:rsidRDefault="006F62EF" w:rsidP="006F62EF"/>
    <w:p w:rsidR="00734660" w:rsidRDefault="00734660">
      <w:bookmarkStart w:id="0" w:name="_GoBack"/>
      <w:bookmarkEnd w:id="0"/>
    </w:p>
    <w:sectPr w:rsidR="00734660">
      <w:pgSz w:w="11906" w:h="16838"/>
      <w:pgMar w:top="567" w:right="90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EF"/>
    <w:rsid w:val="006F62EF"/>
    <w:rsid w:val="0073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59B82-997E-45E6-A8DF-551EB366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62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2019-06-18T09:57:00Z</dcterms:created>
  <dcterms:modified xsi:type="dcterms:W3CDTF">2019-06-18T09:58:00Z</dcterms:modified>
</cp:coreProperties>
</file>