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4F" w:rsidRDefault="00D1334F" w:rsidP="00D1334F">
      <w:pPr>
        <w:rPr>
          <w:b/>
          <w:sz w:val="40"/>
          <w:u w:val="single"/>
        </w:rPr>
      </w:pPr>
      <w:r>
        <w:rPr>
          <w:b/>
          <w:sz w:val="40"/>
          <w:u w:val="single"/>
        </w:rPr>
        <w:t>IC6 MODENA</w:t>
      </w:r>
    </w:p>
    <w:p w:rsidR="00D1334F" w:rsidRDefault="00D1334F" w:rsidP="00D1334F">
      <w:pPr>
        <w:jc w:val="center"/>
        <w:rPr>
          <w:b/>
          <w:sz w:val="40"/>
          <w:u w:val="single"/>
        </w:rPr>
      </w:pPr>
    </w:p>
    <w:p w:rsidR="00D1334F" w:rsidRDefault="00D1334F" w:rsidP="00D1334F">
      <w:pPr>
        <w:jc w:val="center"/>
        <w:rPr>
          <w:sz w:val="42"/>
        </w:rPr>
      </w:pPr>
      <w:r>
        <w:rPr>
          <w:b/>
          <w:sz w:val="40"/>
          <w:u w:val="single"/>
        </w:rPr>
        <w:t>CLASSE QUINTA DETTATI</w:t>
      </w:r>
    </w:p>
    <w:p w:rsidR="00D1334F" w:rsidRDefault="00D1334F" w:rsidP="00D1334F">
      <w:pPr>
        <w:rPr>
          <w:sz w:val="42"/>
        </w:rPr>
      </w:pPr>
    </w:p>
    <w:p w:rsidR="00D1334F" w:rsidRDefault="00D1334F" w:rsidP="00D1334F">
      <w:pPr>
        <w:jc w:val="both"/>
        <w:rPr>
          <w:b/>
          <w:caps/>
          <w:sz w:val="28"/>
        </w:rPr>
      </w:pPr>
      <w:r>
        <w:rPr>
          <w:sz w:val="32"/>
          <w:u w:val="single"/>
        </w:rPr>
        <w:t>Dettato intermedio</w:t>
      </w:r>
      <w:r>
        <w:rPr>
          <w:sz w:val="32"/>
        </w:rPr>
        <w:t xml:space="preserve">: </w:t>
      </w:r>
    </w:p>
    <w:p w:rsidR="00D1334F" w:rsidRDefault="00D1334F" w:rsidP="00D1334F">
      <w:pPr>
        <w:jc w:val="both"/>
        <w:rPr>
          <w:sz w:val="28"/>
        </w:rPr>
      </w:pPr>
      <w:r>
        <w:rPr>
          <w:b/>
          <w:caps/>
          <w:sz w:val="28"/>
        </w:rPr>
        <w:t>Gli agricoltori</w:t>
      </w:r>
    </w:p>
    <w:p w:rsidR="00D1334F" w:rsidRDefault="00D1334F" w:rsidP="00D1334F">
      <w:pPr>
        <w:jc w:val="both"/>
        <w:rPr>
          <w:sz w:val="28"/>
        </w:rPr>
      </w:pPr>
    </w:p>
    <w:p w:rsidR="00D1334F" w:rsidRDefault="00D1334F" w:rsidP="00D1334F">
      <w:pPr>
        <w:jc w:val="both"/>
        <w:rPr>
          <w:sz w:val="28"/>
        </w:rPr>
      </w:pPr>
      <w:r>
        <w:rPr>
          <w:sz w:val="28"/>
        </w:rPr>
        <w:t xml:space="preserve">Gli agricoltori si alzano di buon’ora per andare a mietere il frumento. Raccolgono le spighe di grano e, dopo che la trebbiatrice le ha sgranate, le ammucchiano e caricano la paglia da imballare sull'autotreno. A mezzogiorno sospendono le attività </w:t>
      </w:r>
      <w:r>
        <w:rPr>
          <w:b/>
          <w:sz w:val="28"/>
        </w:rPr>
        <w:t xml:space="preserve">e </w:t>
      </w:r>
      <w:r>
        <w:rPr>
          <w:sz w:val="28"/>
        </w:rPr>
        <w:t xml:space="preserve">pranzano all'ombra del ciliegio dove qualcuno approfitterà della pausa per fare un breve sonnellino fino a quando dovrà ritornare nei campi per terminare il lavoro. </w:t>
      </w:r>
    </w:p>
    <w:p w:rsidR="00D1334F" w:rsidRDefault="00D1334F" w:rsidP="00D1334F">
      <w:pPr>
        <w:jc w:val="both"/>
        <w:rPr>
          <w:sz w:val="28"/>
        </w:rPr>
      </w:pPr>
      <w:r>
        <w:rPr>
          <w:sz w:val="28"/>
        </w:rPr>
        <w:t>All'</w:t>
      </w:r>
      <w:proofErr w:type="spellStart"/>
      <w:r>
        <w:rPr>
          <w:sz w:val="28"/>
        </w:rPr>
        <w:t>imbruníre</w:t>
      </w:r>
      <w:proofErr w:type="spellEnd"/>
      <w:r>
        <w:rPr>
          <w:sz w:val="28"/>
        </w:rPr>
        <w:t xml:space="preserve"> tutti insieme rientrano nelle loro cascine dove li attende una minestra fumante preparata dalle mogli che chiederanno notizie sull'andamento della giornata. </w:t>
      </w:r>
    </w:p>
    <w:p w:rsidR="00D1334F" w:rsidRDefault="00D1334F" w:rsidP="00D1334F">
      <w:pPr>
        <w:jc w:val="both"/>
        <w:rPr>
          <w:sz w:val="28"/>
        </w:rPr>
      </w:pPr>
    </w:p>
    <w:p w:rsidR="00515B0B" w:rsidRDefault="00515B0B"/>
    <w:p w:rsidR="00D1334F" w:rsidRDefault="00D1334F" w:rsidP="00D1334F">
      <w:pPr>
        <w:jc w:val="both"/>
        <w:rPr>
          <w:sz w:val="28"/>
        </w:rPr>
      </w:pPr>
      <w:r>
        <w:rPr>
          <w:sz w:val="28"/>
        </w:rPr>
        <w:t xml:space="preserve">Per le valutazioni si fa riferimento alle tabelle di </w:t>
      </w:r>
      <w:proofErr w:type="spellStart"/>
      <w:r>
        <w:rPr>
          <w:sz w:val="28"/>
        </w:rPr>
        <w:t>Cornoldi</w:t>
      </w:r>
      <w:proofErr w:type="spellEnd"/>
      <w:r>
        <w:rPr>
          <w:sz w:val="28"/>
        </w:rPr>
        <w:t xml:space="preserve"> con la distinzione delle tipologie degli errori.</w:t>
      </w:r>
    </w:p>
    <w:p w:rsidR="00D1334F" w:rsidRDefault="00D1334F" w:rsidP="00D1334F">
      <w:pPr>
        <w:jc w:val="both"/>
        <w:rPr>
          <w:sz w:val="28"/>
        </w:rPr>
      </w:pPr>
    </w:p>
    <w:p w:rsidR="00D1334F" w:rsidRDefault="00D1334F" w:rsidP="00D1334F">
      <w:r>
        <w:rPr>
          <w:b/>
          <w:i/>
        </w:rPr>
        <w:t xml:space="preserve">DETTATO DI TESTO </w:t>
      </w:r>
      <w:proofErr w:type="gramStart"/>
      <w:r>
        <w:rPr>
          <w:b/>
          <w:i/>
        </w:rPr>
        <w:t>“ Gli</w:t>
      </w:r>
      <w:proofErr w:type="gramEnd"/>
      <w:r>
        <w:rPr>
          <w:b/>
          <w:i/>
        </w:rPr>
        <w:t xml:space="preserve"> agricoltori”</w:t>
      </w:r>
    </w:p>
    <w:p w:rsidR="00D1334F" w:rsidRDefault="00D1334F" w:rsidP="00D1334F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755"/>
        <w:gridCol w:w="1347"/>
        <w:gridCol w:w="1001"/>
        <w:gridCol w:w="846"/>
        <w:gridCol w:w="990"/>
        <w:gridCol w:w="2895"/>
      </w:tblGrid>
      <w:tr w:rsidR="00D1334F" w:rsidTr="006762BD">
        <w:trPr>
          <w:trHeight w:val="154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  <w:rPr>
                <w:b/>
              </w:rPr>
            </w:pPr>
          </w:p>
          <w:p w:rsidR="00D1334F" w:rsidRDefault="00D1334F" w:rsidP="006762BD">
            <w:pPr>
              <w:jc w:val="center"/>
            </w:pPr>
            <w:r>
              <w:rPr>
                <w:b/>
              </w:rPr>
              <w:t>N° errori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 xml:space="preserve">0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2-3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4-5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6-8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ind w:right="2370"/>
              <w:jc w:val="center"/>
            </w:pPr>
            <w:r>
              <w:t>9 e oltre</w:t>
            </w:r>
          </w:p>
        </w:tc>
      </w:tr>
      <w:tr w:rsidR="00D1334F" w:rsidTr="006762BD">
        <w:trPr>
          <w:trHeight w:val="1022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  <w:rPr>
                <w:b/>
              </w:rPr>
            </w:pPr>
          </w:p>
          <w:p w:rsidR="00D1334F" w:rsidRDefault="00D1334F" w:rsidP="006762BD">
            <w:pPr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  <w:p w:rsidR="00D1334F" w:rsidRDefault="00D1334F" w:rsidP="006762BD">
            <w:pPr>
              <w:jc w:val="center"/>
            </w:pPr>
            <w:proofErr w:type="gramStart"/>
            <w:r>
              <w:rPr>
                <w:b/>
              </w:rPr>
              <w:t>numerica</w:t>
            </w:r>
            <w:proofErr w:type="gramEnd"/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8</w:t>
            </w:r>
          </w:p>
          <w:p w:rsidR="00D1334F" w:rsidRDefault="00D1334F" w:rsidP="006762BD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34F" w:rsidRDefault="00D1334F" w:rsidP="006762BD">
            <w:pPr>
              <w:snapToGrid w:val="0"/>
              <w:jc w:val="center"/>
            </w:pPr>
          </w:p>
          <w:p w:rsidR="00D1334F" w:rsidRDefault="00D1334F" w:rsidP="006762BD">
            <w:pPr>
              <w:jc w:val="center"/>
            </w:pPr>
            <w:r>
              <w:t>5</w:t>
            </w:r>
          </w:p>
        </w:tc>
      </w:tr>
    </w:tbl>
    <w:p w:rsidR="00D1334F" w:rsidRDefault="00D1334F">
      <w:bookmarkStart w:id="0" w:name="_GoBack"/>
      <w:bookmarkEnd w:id="0"/>
    </w:p>
    <w:sectPr w:rsidR="00D133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4F"/>
    <w:rsid w:val="00515B0B"/>
    <w:rsid w:val="00D1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EDA3A-A57E-40A0-B2B2-7A74407D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33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2019-06-19T08:41:00Z</dcterms:created>
  <dcterms:modified xsi:type="dcterms:W3CDTF">2019-06-19T08:42:00Z</dcterms:modified>
</cp:coreProperties>
</file>