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628" w:rsidRDefault="00064628">
      <w:pPr>
        <w:jc w:val="right"/>
        <w:rPr>
          <w:sz w:val="22"/>
          <w:szCs w:val="22"/>
        </w:rPr>
      </w:pPr>
    </w:p>
    <w:p w:rsidR="00064628" w:rsidRDefault="00064628">
      <w:pPr>
        <w:rPr>
          <w:sz w:val="22"/>
          <w:szCs w:val="22"/>
        </w:rPr>
      </w:pPr>
    </w:p>
    <w:p w:rsidR="008E16CF" w:rsidRPr="008E16CF" w:rsidRDefault="008E16CF">
      <w:pPr>
        <w:rPr>
          <w:b/>
          <w:sz w:val="32"/>
          <w:szCs w:val="32"/>
        </w:rPr>
      </w:pPr>
      <w:r w:rsidRPr="008E16CF">
        <w:rPr>
          <w:b/>
          <w:sz w:val="32"/>
          <w:szCs w:val="32"/>
        </w:rPr>
        <w:t>PROVA FINALE DI LETTURA E COMPRENSIONE CL4^</w:t>
      </w:r>
    </w:p>
    <w:p w:rsidR="008E16CF" w:rsidRDefault="008E16CF">
      <w:pPr>
        <w:rPr>
          <w:b/>
          <w:sz w:val="32"/>
          <w:szCs w:val="32"/>
        </w:rPr>
      </w:pPr>
      <w:r w:rsidRPr="008E16CF">
        <w:rPr>
          <w:b/>
          <w:sz w:val="32"/>
          <w:szCs w:val="32"/>
        </w:rPr>
        <w:t>NOME________________</w:t>
      </w:r>
      <w:r>
        <w:rPr>
          <w:b/>
          <w:sz w:val="32"/>
          <w:szCs w:val="32"/>
        </w:rPr>
        <w:t>_____________________</w:t>
      </w:r>
      <w:r w:rsidR="00DF61E6">
        <w:rPr>
          <w:b/>
          <w:sz w:val="32"/>
          <w:szCs w:val="32"/>
        </w:rPr>
        <w:t>DATA__________</w:t>
      </w:r>
    </w:p>
    <w:p w:rsidR="00DF61E6" w:rsidRPr="008E16CF" w:rsidRDefault="00DF61E6">
      <w:pPr>
        <w:rPr>
          <w:b/>
          <w:sz w:val="32"/>
          <w:szCs w:val="32"/>
        </w:rPr>
      </w:pPr>
    </w:p>
    <w:p w:rsidR="00064628" w:rsidRDefault="008E16CF">
      <w:pPr>
        <w:pStyle w:val="Titolo11"/>
        <w:jc w:val="center"/>
      </w:pPr>
      <w:r>
        <w:t>La croce deI cuore</w:t>
      </w:r>
    </w:p>
    <w:p w:rsidR="00064628" w:rsidRDefault="00064628"/>
    <w:p w:rsidR="00064628" w:rsidRDefault="008E16CF">
      <w:pPr>
        <w:tabs>
          <w:tab w:val="left" w:pos="0"/>
          <w:tab w:val="left" w:pos="2358"/>
          <w:tab w:val="left" w:pos="2755"/>
        </w:tabs>
        <w:spacing w:line="283" w:lineRule="exact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Una volta, su tutte le Alpi. vivevano numerosi gli stambecchi, i grandi animali con le corna ricurve, che salgono con agilità lungo le rocce, fin oltre duemilacinquecento metri, a brucare la magra erba dei pascoli alpini.</w:t>
      </w:r>
    </w:p>
    <w:p w:rsidR="00064628" w:rsidRDefault="008E16CF">
      <w:pPr>
        <w:tabs>
          <w:tab w:val="left" w:pos="0"/>
          <w:tab w:val="left" w:pos="2358"/>
          <w:tab w:val="left" w:pos="2755"/>
        </w:tabs>
        <w:spacing w:line="283" w:lineRule="exact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Ma questi animali erano oggetto di una caccia spiètata, e la caccia continuò anche dopo che furono fatte delle leggi che la vietavano. I bracconieri (e cioè i cacciatori di frodo) inseguivano gli stambecchi fin nei loro rifugi fra le rupi e le pietraie, o aspet</w:t>
      </w:r>
      <w:r>
        <w:rPr>
          <w:sz w:val="28"/>
          <w:szCs w:val="28"/>
        </w:rPr>
        <w:softHyphen/>
        <w:t>tavano che, spinti dalla fame, scendessero in basso verso l’erba ancora verde dei pascoli, per catturarli con le trappole, o abbat</w:t>
      </w:r>
      <w:r>
        <w:rPr>
          <w:sz w:val="28"/>
          <w:szCs w:val="28"/>
        </w:rPr>
        <w:softHyphen/>
        <w:t>terli a fucilate.</w:t>
      </w:r>
    </w:p>
    <w:p w:rsidR="00064628" w:rsidRDefault="008E16CF">
      <w:pPr>
        <w:tabs>
          <w:tab w:val="left" w:pos="0"/>
          <w:tab w:val="left" w:pos="2358"/>
          <w:tab w:val="left" w:pos="2755"/>
        </w:tabs>
        <w:spacing w:line="283" w:lineRule="exact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Per loro, uno stambecco ucciso poteva significare decine di chili di carne da consumare o da vendere in segreto; e anche le corna e la pelle potevano essere una fonte di guadagno.</w:t>
      </w:r>
    </w:p>
    <w:p w:rsidR="00064628" w:rsidRDefault="008E16CF">
      <w:pPr>
        <w:tabs>
          <w:tab w:val="left" w:pos="0"/>
          <w:tab w:val="left" w:pos="2358"/>
          <w:tab w:val="left" w:pos="2755"/>
        </w:tabs>
        <w:spacing w:line="283" w:lineRule="exact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Questa caccia </w:t>
      </w:r>
      <w:r>
        <w:rPr>
          <w:sz w:val="26"/>
          <w:szCs w:val="26"/>
        </w:rPr>
        <w:t xml:space="preserve">era </w:t>
      </w:r>
      <w:r>
        <w:rPr>
          <w:sz w:val="28"/>
          <w:szCs w:val="28"/>
        </w:rPr>
        <w:t>però alimentata anche da una credenza po</w:t>
      </w:r>
      <w:r>
        <w:rPr>
          <w:sz w:val="28"/>
          <w:szCs w:val="28"/>
        </w:rPr>
        <w:softHyphen/>
        <w:t>polare. Nel cuore dello stambecco, a sostegno del muscolo car</w:t>
      </w:r>
      <w:r>
        <w:rPr>
          <w:sz w:val="28"/>
          <w:szCs w:val="28"/>
        </w:rPr>
        <w:softHyphen/>
        <w:t>diaco, v’è una cartilagine, e cioè una specie di ossicino flessibile, a forma di croce. E molti ritenevano, nelle montagne, che questa «croce del cuore» fosse un potente talismano, e proteggesse dalle malattie chi lo possedeva.</w:t>
      </w:r>
    </w:p>
    <w:p w:rsidR="00064628" w:rsidRDefault="008E16CF">
      <w:pPr>
        <w:tabs>
          <w:tab w:val="left" w:pos="0"/>
          <w:tab w:val="left" w:pos="2358"/>
          <w:tab w:val="left" w:pos="2755"/>
        </w:tabs>
        <w:spacing w:line="283" w:lineRule="exact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Questa credenza così generale è completamente priva di fon</w:t>
      </w:r>
      <w:r>
        <w:rPr>
          <w:sz w:val="28"/>
          <w:szCs w:val="28"/>
        </w:rPr>
        <w:softHyphen/>
        <w:t>damento, perché non si vede in che modo un ossicino può difen</w:t>
      </w:r>
      <w:r>
        <w:rPr>
          <w:sz w:val="28"/>
          <w:szCs w:val="28"/>
        </w:rPr>
        <w:softHyphen/>
        <w:t>dere dalle malattie colui che lo porta appeso al collo. Essa ha però contribuito allo sterminio dello stambecco, che ora è scomparso dalla maggior parte delle valli alpine.</w:t>
      </w:r>
    </w:p>
    <w:p w:rsidR="00064628" w:rsidRDefault="00064628">
      <w:pPr>
        <w:rPr>
          <w:sz w:val="28"/>
        </w:rPr>
      </w:pPr>
    </w:p>
    <w:p w:rsidR="00064628" w:rsidRDefault="00064628">
      <w:pPr>
        <w:rPr>
          <w:sz w:val="28"/>
        </w:rPr>
      </w:pPr>
    </w:p>
    <w:p w:rsidR="00064628" w:rsidRDefault="00064628">
      <w:pPr>
        <w:rPr>
          <w:sz w:val="28"/>
        </w:rPr>
      </w:pPr>
    </w:p>
    <w:tbl>
      <w:tblPr>
        <w:tblW w:w="96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4"/>
        <w:gridCol w:w="1054"/>
      </w:tblGrid>
      <w:tr w:rsidR="00064628">
        <w:trPr>
          <w:cantSplit/>
        </w:trPr>
        <w:tc>
          <w:tcPr>
            <w:tcW w:w="96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1. </w:t>
            </w:r>
            <w:r>
              <w:rPr>
                <w:b/>
                <w:bCs/>
                <w:sz w:val="28"/>
                <w:szCs w:val="28"/>
              </w:rPr>
              <w:t>Le corna degli stambecchi sono</w:t>
            </w:r>
          </w:p>
        </w:tc>
      </w:tr>
      <w:tr w:rsidR="00064628">
        <w:tc>
          <w:tcPr>
            <w:tcW w:w="8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Diritte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</w:tr>
      <w:tr w:rsidR="00064628">
        <w:tc>
          <w:tcPr>
            <w:tcW w:w="8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Formano una curva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B</w:t>
            </w:r>
          </w:p>
        </w:tc>
      </w:tr>
      <w:tr w:rsidR="00064628">
        <w:tc>
          <w:tcPr>
            <w:tcW w:w="8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Cortissime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C</w:t>
            </w:r>
          </w:p>
        </w:tc>
      </w:tr>
      <w:tr w:rsidR="00064628">
        <w:tc>
          <w:tcPr>
            <w:tcW w:w="8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Gli stambecchi non hanno corna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D</w:t>
            </w:r>
          </w:p>
        </w:tc>
      </w:tr>
    </w:tbl>
    <w:p w:rsidR="00064628" w:rsidRDefault="00064628">
      <w:pPr>
        <w:rPr>
          <w:sz w:val="28"/>
        </w:rPr>
      </w:pPr>
    </w:p>
    <w:tbl>
      <w:tblPr>
        <w:tblW w:w="96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3"/>
        <w:gridCol w:w="1055"/>
      </w:tblGrid>
      <w:tr w:rsidR="00064628">
        <w:trPr>
          <w:cantSplit/>
        </w:trPr>
        <w:tc>
          <w:tcPr>
            <w:tcW w:w="96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pStyle w:val="Titolo11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  <w:szCs w:val="28"/>
              </w:rPr>
              <w:t xml:space="preserve"> Gli stambecchi vivono</w:t>
            </w:r>
          </w:p>
        </w:tc>
      </w:tr>
      <w:tr w:rsidR="00064628"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Nelle foreste equatoriali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</w:tr>
      <w:tr w:rsidR="00064628"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Vicino ai laghi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B</w:t>
            </w:r>
          </w:p>
        </w:tc>
      </w:tr>
      <w:tr w:rsidR="00064628"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In alta montagna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C</w:t>
            </w:r>
          </w:p>
        </w:tc>
      </w:tr>
      <w:tr w:rsidR="00064628"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Solo in America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D</w:t>
            </w:r>
          </w:p>
        </w:tc>
      </w:tr>
    </w:tbl>
    <w:p w:rsidR="00064628" w:rsidRDefault="00064628">
      <w:pPr>
        <w:rPr>
          <w:sz w:val="28"/>
        </w:rPr>
      </w:pPr>
    </w:p>
    <w:tbl>
      <w:tblPr>
        <w:tblW w:w="96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  <w:gridCol w:w="1053"/>
      </w:tblGrid>
      <w:tr w:rsidR="00064628">
        <w:trPr>
          <w:cantSplit/>
        </w:trPr>
        <w:tc>
          <w:tcPr>
            <w:tcW w:w="96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3. </w:t>
            </w:r>
            <w:r>
              <w:rPr>
                <w:b/>
                <w:bCs/>
                <w:sz w:val="28"/>
                <w:szCs w:val="28"/>
              </w:rPr>
              <w:t>Chi sono i bracconieri?</w:t>
            </w:r>
          </w:p>
        </w:tc>
      </w:tr>
      <w:tr w:rsidR="00064628">
        <w:tc>
          <w:tcPr>
            <w:tcW w:w="8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Sono delle persone che vanno a caccia anche quando ciò è proibito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</w:tr>
      <w:tr w:rsidR="00064628">
        <w:tc>
          <w:tcPr>
            <w:tcW w:w="8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Sono  dei carabinieri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B</w:t>
            </w:r>
          </w:p>
        </w:tc>
      </w:tr>
      <w:tr w:rsidR="00064628">
        <w:tc>
          <w:tcPr>
            <w:tcW w:w="8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pStyle w:val="Titolo21"/>
              <w:rPr>
                <w:smallCaps/>
              </w:rPr>
            </w:pPr>
            <w:r>
              <w:t>Sono delle persone esperte nell’addestramento dei cani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C</w:t>
            </w:r>
          </w:p>
        </w:tc>
      </w:tr>
      <w:tr w:rsidR="00064628">
        <w:tc>
          <w:tcPr>
            <w:tcW w:w="8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pStyle w:val="Titolo21"/>
            </w:pPr>
            <w:r>
              <w:rPr>
                <w:szCs w:val="28"/>
              </w:rPr>
              <w:t>Sono dei guardiacaccia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D</w:t>
            </w:r>
          </w:p>
        </w:tc>
      </w:tr>
    </w:tbl>
    <w:p w:rsidR="00064628" w:rsidRDefault="00064628">
      <w:pPr>
        <w:rPr>
          <w:sz w:val="28"/>
        </w:rPr>
      </w:pPr>
    </w:p>
    <w:p w:rsidR="00064628" w:rsidRDefault="00064628">
      <w:pPr>
        <w:rPr>
          <w:sz w:val="28"/>
        </w:rPr>
      </w:pPr>
    </w:p>
    <w:p w:rsidR="00064628" w:rsidRDefault="00064628">
      <w:pPr>
        <w:rPr>
          <w:sz w:val="28"/>
        </w:rPr>
      </w:pPr>
    </w:p>
    <w:tbl>
      <w:tblPr>
        <w:tblW w:w="96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3"/>
        <w:gridCol w:w="1055"/>
      </w:tblGrid>
      <w:tr w:rsidR="00064628">
        <w:trPr>
          <w:cantSplit/>
        </w:trPr>
        <w:tc>
          <w:tcPr>
            <w:tcW w:w="96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pStyle w:val="Titolo11"/>
              <w:rPr>
                <w:sz w:val="28"/>
              </w:rPr>
            </w:pPr>
            <w:r>
              <w:rPr>
                <w:sz w:val="28"/>
                <w:szCs w:val="28"/>
              </w:rPr>
              <w:lastRenderedPageBreak/>
              <w:t>4. Che cosa fa il cacciatore con la carne dello stambecco?</w:t>
            </w:r>
          </w:p>
        </w:tc>
      </w:tr>
      <w:tr w:rsidR="00064628"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tabs>
                <w:tab w:val="left" w:pos="1245"/>
              </w:tabs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La conserva per l’inverno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</w:tr>
      <w:tr w:rsidR="00064628"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La butta via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B</w:t>
            </w:r>
          </w:p>
        </w:tc>
      </w:tr>
      <w:tr w:rsidR="00064628"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La vende perché buona da mangiare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C</w:t>
            </w:r>
          </w:p>
        </w:tc>
      </w:tr>
      <w:tr w:rsidR="00064628"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La vende perché  se ne possono ricavare delle medicine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D</w:t>
            </w:r>
          </w:p>
        </w:tc>
      </w:tr>
    </w:tbl>
    <w:p w:rsidR="00064628" w:rsidRDefault="00064628">
      <w:pPr>
        <w:rPr>
          <w:sz w:val="28"/>
        </w:rPr>
      </w:pPr>
    </w:p>
    <w:p w:rsidR="00064628" w:rsidRDefault="00064628">
      <w:pPr>
        <w:rPr>
          <w:sz w:val="28"/>
        </w:rPr>
      </w:pPr>
    </w:p>
    <w:tbl>
      <w:tblPr>
        <w:tblW w:w="96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3"/>
        <w:gridCol w:w="1055"/>
      </w:tblGrid>
      <w:tr w:rsidR="00064628">
        <w:trPr>
          <w:cantSplit/>
          <w:trHeight w:val="74"/>
        </w:trPr>
        <w:tc>
          <w:tcPr>
            <w:tcW w:w="96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5. </w:t>
            </w:r>
            <w:r>
              <w:rPr>
                <w:b/>
                <w:bCs/>
                <w:sz w:val="28"/>
                <w:szCs w:val="28"/>
              </w:rPr>
              <w:t>Gli stambecchi vivono in Italia?</w:t>
            </w:r>
          </w:p>
        </w:tc>
      </w:tr>
      <w:tr w:rsidR="00064628"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Si, in tutta Italia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</w:tr>
      <w:tr w:rsidR="00064628"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Si, solo in certe parti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B</w:t>
            </w:r>
          </w:p>
        </w:tc>
      </w:tr>
      <w:tr w:rsidR="00064628"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pStyle w:val="Titolo21"/>
            </w:pPr>
            <w:r>
              <w:t>No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C</w:t>
            </w:r>
          </w:p>
        </w:tc>
      </w:tr>
      <w:tr w:rsidR="00064628"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Non si sa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D</w:t>
            </w:r>
          </w:p>
        </w:tc>
      </w:tr>
    </w:tbl>
    <w:p w:rsidR="00064628" w:rsidRDefault="00064628">
      <w:pPr>
        <w:rPr>
          <w:sz w:val="28"/>
        </w:rPr>
      </w:pPr>
    </w:p>
    <w:p w:rsidR="00064628" w:rsidRDefault="00064628">
      <w:pPr>
        <w:rPr>
          <w:sz w:val="28"/>
        </w:rPr>
      </w:pPr>
    </w:p>
    <w:tbl>
      <w:tblPr>
        <w:tblW w:w="96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87"/>
        <w:gridCol w:w="1041"/>
      </w:tblGrid>
      <w:tr w:rsidR="00064628">
        <w:trPr>
          <w:cantSplit/>
        </w:trPr>
        <w:tc>
          <w:tcPr>
            <w:tcW w:w="96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pStyle w:val="Titolo11"/>
              <w:rPr>
                <w:sz w:val="28"/>
              </w:rPr>
            </w:pPr>
            <w:r>
              <w:rPr>
                <w:sz w:val="28"/>
                <w:szCs w:val="28"/>
              </w:rPr>
              <w:t>6. Che cos’è la croce del cuore?</w:t>
            </w:r>
          </w:p>
        </w:tc>
      </w:tr>
      <w:tr w:rsidR="00064628">
        <w:tc>
          <w:tcPr>
            <w:tcW w:w="8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Una croce di legno con dentro un cuore di stoffa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</w:tr>
      <w:tr w:rsidR="00064628">
        <w:tc>
          <w:tcPr>
            <w:tcW w:w="8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tabs>
                <w:tab w:val="left" w:pos="0"/>
              </w:tabs>
              <w:spacing w:line="240" w:lineRule="atLeast"/>
              <w:ind w:left="3889" w:hanging="3889"/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Un segno che lo stambecco traccia sul terreno quando si sente malato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B</w:t>
            </w:r>
          </w:p>
        </w:tc>
      </w:tr>
      <w:tr w:rsidR="00064628">
        <w:tc>
          <w:tcPr>
            <w:tcW w:w="8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pStyle w:val="Titolo21"/>
              <w:tabs>
                <w:tab w:val="left" w:pos="0"/>
              </w:tabs>
              <w:spacing w:line="277" w:lineRule="exact"/>
              <w:rPr>
                <w:smallCaps/>
              </w:rPr>
            </w:pPr>
            <w:r>
              <w:t>Un crocefisso che è conservato nelle chiese dei paesi delle Alpi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C</w:t>
            </w:r>
          </w:p>
        </w:tc>
      </w:tr>
      <w:tr w:rsidR="00064628">
        <w:tc>
          <w:tcPr>
            <w:tcW w:w="8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Una piccola struttura ossea che vi è nel corpo dello stam</w:t>
            </w:r>
            <w:r>
              <w:rPr>
                <w:sz w:val="28"/>
                <w:szCs w:val="28"/>
              </w:rPr>
              <w:softHyphen/>
              <w:t>becco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D</w:t>
            </w:r>
          </w:p>
        </w:tc>
      </w:tr>
    </w:tbl>
    <w:p w:rsidR="00064628" w:rsidRDefault="00064628">
      <w:pPr>
        <w:rPr>
          <w:sz w:val="28"/>
        </w:rPr>
      </w:pPr>
    </w:p>
    <w:p w:rsidR="00064628" w:rsidRDefault="00064628">
      <w:pPr>
        <w:rPr>
          <w:sz w:val="28"/>
        </w:rPr>
      </w:pPr>
    </w:p>
    <w:tbl>
      <w:tblPr>
        <w:tblW w:w="96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3"/>
        <w:gridCol w:w="1055"/>
      </w:tblGrid>
      <w:tr w:rsidR="00064628">
        <w:trPr>
          <w:cantSplit/>
          <w:trHeight w:val="395"/>
        </w:trPr>
        <w:tc>
          <w:tcPr>
            <w:tcW w:w="96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b/>
                <w:bCs/>
                <w:sz w:val="28"/>
              </w:rPr>
            </w:pPr>
            <w:r>
              <w:rPr>
                <w:sz w:val="28"/>
                <w:szCs w:val="28"/>
              </w:rPr>
              <w:t xml:space="preserve">7. </w:t>
            </w:r>
            <w:r>
              <w:rPr>
                <w:b/>
                <w:bCs/>
                <w:sz w:val="28"/>
                <w:szCs w:val="28"/>
              </w:rPr>
              <w:t>Perché la gente di montagna riteneva che la croce del cuore fosse importante?</w:t>
            </w:r>
          </w:p>
        </w:tc>
      </w:tr>
      <w:tr w:rsidR="00064628">
        <w:trPr>
          <w:trHeight w:val="400"/>
        </w:trPr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Perché il fatto di tenerla al collo allontanava le malattie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</w:tr>
      <w:tr w:rsidR="00064628">
        <w:trPr>
          <w:trHeight w:val="400"/>
        </w:trPr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Perché si potevano capire le intenzioni dello stambecco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B</w:t>
            </w:r>
          </w:p>
        </w:tc>
      </w:tr>
      <w:tr w:rsidR="00064628">
        <w:trPr>
          <w:trHeight w:val="400"/>
        </w:trPr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pStyle w:val="Titolo21"/>
              <w:tabs>
                <w:tab w:val="left" w:pos="2125"/>
              </w:tabs>
              <w:rPr>
                <w:smallCaps/>
              </w:rPr>
            </w:pPr>
            <w:r>
              <w:t>Perché è importante avere sentimento religioso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C</w:t>
            </w:r>
          </w:p>
        </w:tc>
      </w:tr>
      <w:tr w:rsidR="00064628">
        <w:trPr>
          <w:trHeight w:val="400"/>
        </w:trPr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Perché è una cosa molto rara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D</w:t>
            </w:r>
          </w:p>
        </w:tc>
      </w:tr>
    </w:tbl>
    <w:p w:rsidR="00064628" w:rsidRDefault="00064628">
      <w:pPr>
        <w:rPr>
          <w:sz w:val="28"/>
        </w:rPr>
      </w:pPr>
    </w:p>
    <w:p w:rsidR="00064628" w:rsidRDefault="00064628">
      <w:pPr>
        <w:rPr>
          <w:sz w:val="28"/>
        </w:rPr>
      </w:pPr>
    </w:p>
    <w:p w:rsidR="00064628" w:rsidRDefault="00064628">
      <w:pPr>
        <w:rPr>
          <w:sz w:val="28"/>
        </w:rPr>
      </w:pPr>
    </w:p>
    <w:p w:rsidR="00064628" w:rsidRDefault="00064628">
      <w:pPr>
        <w:rPr>
          <w:sz w:val="28"/>
        </w:rPr>
      </w:pPr>
    </w:p>
    <w:tbl>
      <w:tblPr>
        <w:tblW w:w="96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3"/>
        <w:gridCol w:w="1055"/>
      </w:tblGrid>
      <w:tr w:rsidR="00064628">
        <w:trPr>
          <w:cantSplit/>
        </w:trPr>
        <w:tc>
          <w:tcPr>
            <w:tcW w:w="96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pStyle w:val="Titolo11"/>
              <w:rPr>
                <w:sz w:val="28"/>
              </w:rPr>
            </w:pPr>
            <w:r>
              <w:rPr>
                <w:sz w:val="28"/>
                <w:szCs w:val="28"/>
              </w:rPr>
              <w:t>8. Che cosa mangia lo stambecco?</w:t>
            </w:r>
          </w:p>
        </w:tc>
      </w:tr>
      <w:tr w:rsidR="00064628">
        <w:trPr>
          <w:trHeight w:val="304"/>
        </w:trPr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pStyle w:val="Titolo21"/>
              <w:tabs>
                <w:tab w:val="left" w:pos="0"/>
                <w:tab w:val="left" w:pos="3889"/>
              </w:tabs>
              <w:rPr>
                <w:smallCaps/>
              </w:rPr>
            </w:pPr>
            <w:r>
              <w:t>Erba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</w:tr>
      <w:tr w:rsidR="00064628"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 xml:space="preserve">Piccoli animali </w:t>
            </w:r>
            <w:r>
              <w:rPr>
                <w:sz w:val="60"/>
                <w:szCs w:val="60"/>
              </w:rPr>
              <w:t xml:space="preserve"> 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B</w:t>
            </w:r>
          </w:p>
        </w:tc>
      </w:tr>
      <w:tr w:rsidR="00064628"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Solo radici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C</w:t>
            </w:r>
          </w:p>
        </w:tc>
      </w:tr>
      <w:tr w:rsidR="00064628">
        <w:tc>
          <w:tcPr>
            <w:tcW w:w="8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Insetti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D</w:t>
            </w:r>
          </w:p>
        </w:tc>
      </w:tr>
    </w:tbl>
    <w:p w:rsidR="00064628" w:rsidRDefault="00064628">
      <w:pPr>
        <w:rPr>
          <w:sz w:val="28"/>
        </w:rPr>
      </w:pPr>
    </w:p>
    <w:tbl>
      <w:tblPr>
        <w:tblW w:w="96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4"/>
        <w:gridCol w:w="1054"/>
      </w:tblGrid>
      <w:tr w:rsidR="00064628">
        <w:trPr>
          <w:cantSplit/>
        </w:trPr>
        <w:tc>
          <w:tcPr>
            <w:tcW w:w="96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pStyle w:val="Titolo11"/>
              <w:rPr>
                <w:sz w:val="28"/>
              </w:rPr>
            </w:pPr>
            <w:r>
              <w:rPr>
                <w:sz w:val="28"/>
                <w:szCs w:val="28"/>
              </w:rPr>
              <w:t>9.  Perché veniva data la caccia allo stambecco?</w:t>
            </w:r>
          </w:p>
        </w:tc>
      </w:tr>
      <w:tr w:rsidR="00064628">
        <w:tc>
          <w:tcPr>
            <w:tcW w:w="8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pStyle w:val="Titolo31"/>
              <w:spacing w:line="240" w:lineRule="auto"/>
              <w:rPr>
                <w:smallCaps/>
              </w:rPr>
            </w:pPr>
            <w:r>
              <w:t xml:space="preserve">Per poi imbalsamarlo e mostrarlo come trofeo 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</w:tr>
      <w:tr w:rsidR="00064628">
        <w:tc>
          <w:tcPr>
            <w:tcW w:w="8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pStyle w:val="Titolo31"/>
              <w:spacing w:line="240" w:lineRule="auto"/>
              <w:rPr>
                <w:smallCaps/>
              </w:rPr>
            </w:pPr>
            <w:r>
              <w:t>Per venderlo ai giardini zoologici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B</w:t>
            </w:r>
          </w:p>
        </w:tc>
      </w:tr>
      <w:tr w:rsidR="00064628">
        <w:tc>
          <w:tcPr>
            <w:tcW w:w="8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Perché se ne possono ricavare molti soldi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C</w:t>
            </w:r>
          </w:p>
        </w:tc>
      </w:tr>
      <w:tr w:rsidR="00064628">
        <w:trPr>
          <w:trHeight w:val="134"/>
        </w:trPr>
        <w:tc>
          <w:tcPr>
            <w:tcW w:w="8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mallCaps/>
                <w:sz w:val="28"/>
              </w:rPr>
            </w:pPr>
            <w:r>
              <w:rPr>
                <w:sz w:val="28"/>
                <w:szCs w:val="28"/>
              </w:rPr>
              <w:t>Perché lo stambecco rovina i raccolti dei montanari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D</w:t>
            </w:r>
          </w:p>
        </w:tc>
      </w:tr>
    </w:tbl>
    <w:p w:rsidR="00064628" w:rsidRDefault="00064628">
      <w:pPr>
        <w:rPr>
          <w:sz w:val="28"/>
        </w:rPr>
      </w:pPr>
    </w:p>
    <w:p w:rsidR="00064628" w:rsidRDefault="00064628">
      <w:pPr>
        <w:rPr>
          <w:sz w:val="28"/>
        </w:rPr>
      </w:pPr>
    </w:p>
    <w:p w:rsidR="008E16CF" w:rsidRDefault="008E16CF">
      <w:pPr>
        <w:rPr>
          <w:sz w:val="28"/>
        </w:rPr>
      </w:pPr>
    </w:p>
    <w:tbl>
      <w:tblPr>
        <w:tblW w:w="96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  <w:gridCol w:w="1053"/>
      </w:tblGrid>
      <w:tr w:rsidR="00064628">
        <w:trPr>
          <w:cantSplit/>
        </w:trPr>
        <w:tc>
          <w:tcPr>
            <w:tcW w:w="96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tabs>
                <w:tab w:val="left" w:pos="0"/>
              </w:tabs>
              <w:spacing w:line="527" w:lineRule="exact"/>
              <w:rPr>
                <w:b/>
                <w:bCs/>
                <w:sz w:val="28"/>
              </w:rPr>
            </w:pPr>
            <w:r>
              <w:rPr>
                <w:sz w:val="30"/>
                <w:szCs w:val="30"/>
              </w:rPr>
              <w:lastRenderedPageBreak/>
              <w:t xml:space="preserve">10. </w:t>
            </w:r>
            <w:r>
              <w:rPr>
                <w:b/>
                <w:bCs/>
                <w:sz w:val="30"/>
                <w:szCs w:val="30"/>
              </w:rPr>
              <w:t xml:space="preserve">Il </w:t>
            </w:r>
            <w:r>
              <w:rPr>
                <w:b/>
                <w:bCs/>
                <w:sz w:val="28"/>
                <w:szCs w:val="28"/>
              </w:rPr>
              <w:t>numero degli stambecchi:</w:t>
            </w:r>
          </w:p>
        </w:tc>
      </w:tr>
      <w:tr w:rsidR="00064628">
        <w:tc>
          <w:tcPr>
            <w:tcW w:w="8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tabs>
                <w:tab w:val="left" w:pos="0"/>
                <w:tab w:val="left" w:pos="2624"/>
              </w:tabs>
              <w:spacing w:line="527" w:lineRule="exact"/>
              <w:jc w:val="both"/>
              <w:rPr>
                <w:smallCaps/>
                <w:sz w:val="28"/>
              </w:rPr>
            </w:pPr>
            <w:r>
              <w:rPr>
                <w:sz w:val="34"/>
                <w:szCs w:val="34"/>
              </w:rPr>
              <w:t xml:space="preserve">È </w:t>
            </w:r>
            <w:r>
              <w:rPr>
                <w:sz w:val="28"/>
                <w:szCs w:val="28"/>
              </w:rPr>
              <w:t>oggi in aumento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</w:tr>
      <w:tr w:rsidR="00064628">
        <w:tc>
          <w:tcPr>
            <w:tcW w:w="8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mallCaps/>
                <w:sz w:val="28"/>
              </w:rPr>
            </w:pPr>
            <w:r>
              <w:rPr>
                <w:sz w:val="34"/>
                <w:szCs w:val="34"/>
              </w:rPr>
              <w:t xml:space="preserve">È </w:t>
            </w:r>
            <w:r>
              <w:rPr>
                <w:sz w:val="28"/>
                <w:szCs w:val="28"/>
              </w:rPr>
              <w:t>oggi in diminuzione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B</w:t>
            </w:r>
          </w:p>
        </w:tc>
      </w:tr>
      <w:tr w:rsidR="00064628">
        <w:tc>
          <w:tcPr>
            <w:tcW w:w="8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tabs>
                <w:tab w:val="left" w:pos="0"/>
              </w:tabs>
              <w:jc w:val="both"/>
              <w:rPr>
                <w:smallCaps/>
                <w:sz w:val="28"/>
              </w:rPr>
            </w:pPr>
            <w:r>
              <w:rPr>
                <w:sz w:val="34"/>
                <w:szCs w:val="34"/>
              </w:rPr>
              <w:t xml:space="preserve">È </w:t>
            </w:r>
            <w:r>
              <w:rPr>
                <w:sz w:val="28"/>
                <w:szCs w:val="28"/>
              </w:rPr>
              <w:t>oggi preoccupantemente elevato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C</w:t>
            </w:r>
          </w:p>
        </w:tc>
      </w:tr>
      <w:tr w:rsidR="00064628">
        <w:tc>
          <w:tcPr>
            <w:tcW w:w="8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mallCaps/>
                <w:sz w:val="28"/>
              </w:rPr>
            </w:pPr>
            <w:r>
              <w:rPr>
                <w:sz w:val="34"/>
                <w:szCs w:val="34"/>
              </w:rPr>
              <w:t xml:space="preserve">È </w:t>
            </w:r>
            <w:r>
              <w:rPr>
                <w:sz w:val="28"/>
                <w:szCs w:val="28"/>
              </w:rPr>
              <w:t>sempre rimasto più o meno uguale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064628" w:rsidRDefault="008E16CF">
            <w:pPr>
              <w:rPr>
                <w:sz w:val="28"/>
              </w:rPr>
            </w:pPr>
            <w:r>
              <w:rPr>
                <w:sz w:val="28"/>
              </w:rPr>
              <w:t>D</w:t>
            </w:r>
          </w:p>
        </w:tc>
      </w:tr>
    </w:tbl>
    <w:p w:rsidR="00064628" w:rsidRDefault="00064628">
      <w:pPr>
        <w:rPr>
          <w:sz w:val="28"/>
        </w:rPr>
      </w:pPr>
    </w:p>
    <w:p w:rsidR="00064628" w:rsidRDefault="00064628"/>
    <w:p w:rsidR="008E16CF" w:rsidRDefault="008E16CF"/>
    <w:p w:rsidR="008E16CF" w:rsidRDefault="008E16CF"/>
    <w:p w:rsidR="008E16CF" w:rsidRDefault="008E16CF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/>
    <w:p w:rsidR="007460C5" w:rsidRDefault="007460C5">
      <w:bookmarkStart w:id="0" w:name="_GoBack"/>
      <w:bookmarkEnd w:id="0"/>
    </w:p>
    <w:p w:rsidR="008E16CF" w:rsidRDefault="008E16CF"/>
    <w:p w:rsidR="008E16CF" w:rsidRDefault="008E16CF"/>
    <w:p w:rsidR="00DF61E6" w:rsidRDefault="008E16CF">
      <w:pPr>
        <w:rPr>
          <w:b/>
          <w:sz w:val="32"/>
          <w:szCs w:val="32"/>
        </w:rPr>
      </w:pPr>
      <w:r w:rsidRPr="008E16CF">
        <w:rPr>
          <w:b/>
          <w:sz w:val="32"/>
          <w:szCs w:val="32"/>
        </w:rPr>
        <w:lastRenderedPageBreak/>
        <w:t>VALUTA</w:t>
      </w:r>
      <w:r w:rsidR="00DF61E6">
        <w:rPr>
          <w:b/>
          <w:sz w:val="32"/>
          <w:szCs w:val="32"/>
        </w:rPr>
        <w:t>ZIONE</w:t>
      </w:r>
      <w:r w:rsidR="007460C5">
        <w:rPr>
          <w:b/>
          <w:sz w:val="32"/>
          <w:szCs w:val="32"/>
        </w:rPr>
        <w:t xml:space="preserve"> IN DECIMI</w:t>
      </w:r>
    </w:p>
    <w:p w:rsidR="00DF61E6" w:rsidRDefault="00DF61E6">
      <w:pPr>
        <w:rPr>
          <w:b/>
          <w:sz w:val="32"/>
          <w:szCs w:val="32"/>
        </w:rPr>
      </w:pPr>
    </w:p>
    <w:p w:rsidR="008E16CF" w:rsidRPr="008E16CF" w:rsidRDefault="00DF61E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Si assegna un punto per ogni risposta corretta. </w:t>
      </w:r>
    </w:p>
    <w:sectPr w:rsidR="008E16CF" w:rsidRPr="008E16CF">
      <w:pgSz w:w="11906" w:h="16838"/>
      <w:pgMar w:top="568" w:right="1134" w:bottom="567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628"/>
    <w:rsid w:val="00064628"/>
    <w:rsid w:val="00374479"/>
    <w:rsid w:val="007460C5"/>
    <w:rsid w:val="008E16CF"/>
    <w:rsid w:val="00DF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F52638-A3E9-443A-A843-CE1C22013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6110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link w:val="Titolo1Carattere"/>
    <w:qFormat/>
    <w:rsid w:val="00461102"/>
    <w:pPr>
      <w:keepNext/>
      <w:tabs>
        <w:tab w:val="left" w:pos="0"/>
      </w:tabs>
      <w:jc w:val="both"/>
      <w:outlineLvl w:val="0"/>
    </w:pPr>
    <w:rPr>
      <w:b/>
      <w:bCs/>
      <w:sz w:val="26"/>
      <w:szCs w:val="26"/>
    </w:rPr>
  </w:style>
  <w:style w:type="paragraph" w:customStyle="1" w:styleId="Titolo21">
    <w:name w:val="Titolo 21"/>
    <w:basedOn w:val="Normale"/>
    <w:link w:val="Titolo2Carattere"/>
    <w:qFormat/>
    <w:rsid w:val="00461102"/>
    <w:pPr>
      <w:keepNext/>
      <w:outlineLvl w:val="1"/>
    </w:pPr>
    <w:rPr>
      <w:sz w:val="28"/>
    </w:rPr>
  </w:style>
  <w:style w:type="paragraph" w:customStyle="1" w:styleId="Titolo31">
    <w:name w:val="Titolo 31"/>
    <w:basedOn w:val="Normale"/>
    <w:link w:val="Titolo3Carattere"/>
    <w:qFormat/>
    <w:rsid w:val="00461102"/>
    <w:pPr>
      <w:keepNext/>
      <w:tabs>
        <w:tab w:val="left" w:pos="0"/>
        <w:tab w:val="left" w:pos="2624"/>
      </w:tabs>
      <w:spacing w:line="527" w:lineRule="exact"/>
      <w:jc w:val="both"/>
      <w:outlineLvl w:val="2"/>
    </w:pPr>
    <w:rPr>
      <w:sz w:val="28"/>
      <w:szCs w:val="28"/>
    </w:rPr>
  </w:style>
  <w:style w:type="character" w:customStyle="1" w:styleId="Titolo1Carattere">
    <w:name w:val="Titolo 1 Carattere"/>
    <w:basedOn w:val="Carpredefinitoparagrafo"/>
    <w:link w:val="Titolo11"/>
    <w:qFormat/>
    <w:rsid w:val="00461102"/>
    <w:rPr>
      <w:rFonts w:ascii="Times New Roman" w:eastAsia="Times New Roman" w:hAnsi="Times New Roman" w:cs="Times New Roman"/>
      <w:b/>
      <w:bCs/>
      <w:sz w:val="26"/>
      <w:szCs w:val="26"/>
      <w:lang w:eastAsia="it-IT"/>
    </w:rPr>
  </w:style>
  <w:style w:type="character" w:customStyle="1" w:styleId="Titolo2Carattere">
    <w:name w:val="Titolo 2 Carattere"/>
    <w:basedOn w:val="Carpredefinitoparagrafo"/>
    <w:link w:val="Titolo21"/>
    <w:qFormat/>
    <w:rsid w:val="00461102"/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1"/>
    <w:qFormat/>
    <w:rsid w:val="00461102"/>
    <w:rPr>
      <w:rFonts w:ascii="Times New Roman" w:eastAsia="Times New Roman" w:hAnsi="Times New Roman" w:cs="Times New Roman"/>
      <w:sz w:val="28"/>
      <w:szCs w:val="28"/>
      <w:lang w:eastAsia="it-IT"/>
    </w:rPr>
  </w:style>
  <w:style w:type="character" w:customStyle="1" w:styleId="IntestazioneCarattere">
    <w:name w:val="Intestazione Carattere"/>
    <w:basedOn w:val="Carpredefinitoparagrafo"/>
    <w:link w:val="Intestazione1"/>
    <w:uiPriority w:val="99"/>
    <w:qFormat/>
    <w:rsid w:val="0046110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1"/>
    <w:uiPriority w:val="99"/>
    <w:qFormat/>
    <w:rsid w:val="0046110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itolo1">
    <w:name w:val="Titolo1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customStyle="1" w:styleId="Elenco1">
    <w:name w:val="Elenco1"/>
    <w:basedOn w:val="Corpodel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1">
    <w:name w:val="Intestazione1"/>
    <w:basedOn w:val="Normale"/>
    <w:link w:val="IntestazioneCarattere"/>
    <w:uiPriority w:val="99"/>
    <w:unhideWhenUsed/>
    <w:rsid w:val="00461102"/>
    <w:pPr>
      <w:tabs>
        <w:tab w:val="center" w:pos="4819"/>
        <w:tab w:val="right" w:pos="9638"/>
      </w:tabs>
    </w:pPr>
  </w:style>
  <w:style w:type="paragraph" w:customStyle="1" w:styleId="Pidipagina1">
    <w:name w:val="Piè di pagina1"/>
    <w:basedOn w:val="Normale"/>
    <w:link w:val="PidipaginaCarattere"/>
    <w:uiPriority w:val="99"/>
    <w:unhideWhenUsed/>
    <w:rsid w:val="00461102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lella</dc:creator>
  <cp:lastModifiedBy>5pisano</cp:lastModifiedBy>
  <cp:revision>3</cp:revision>
  <dcterms:created xsi:type="dcterms:W3CDTF">2019-03-04T17:18:00Z</dcterms:created>
  <dcterms:modified xsi:type="dcterms:W3CDTF">2019-06-19T08:15:00Z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