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 Schema per la documentazione dei percorsi relativi alle competenze chiave – P.d.M. 2017-18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Calibri" w:cs="Calibri" w:eastAsia="Calibri" w:hAnsi="Calibri"/>
          <w:b w:val="1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 </w:t>
            </w:r>
          </w:p>
        </w:tc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Simona Venturelli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Un ponte sul futuro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Compito di realtà</w:t>
            </w:r>
          </w:p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Dicembre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C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3°F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E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Imparare ad imparare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relazione tra pari e con gli insegnanti.</w:t>
            </w:r>
          </w:p>
          <w:p w:rsidR="00000000" w:rsidDel="00000000" w:rsidP="00000000" w:rsidRDefault="00000000" w:rsidRPr="00000000" w14:paraId="0000000F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sociali e civiche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collaborazione, divisione dei ruoli, rispettare il turno per parlare, mantenere il posto assegnato, esercitare l’autocontrollo, aiuto reciproco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0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Comunicazione nella madrelingua.</w:t>
            </w:r>
          </w:p>
          <w:p w:rsidR="00000000" w:rsidDel="00000000" w:rsidP="00000000" w:rsidRDefault="00000000" w:rsidRPr="00000000" w14:paraId="00000011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Esposizione dell’attività.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  <w:tblGridChange w:id="0">
          <w:tblGrid>
            <w:gridCol w:w="1426"/>
            <w:gridCol w:w="3022"/>
            <w:gridCol w:w="1667"/>
            <w:gridCol w:w="2477"/>
            <w:gridCol w:w="2077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3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4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6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8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9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A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B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Scelta del brano di narrativa da analizzare: il narratore, il sistema dei personaggi, le sequenze, la focalizzazione, i tempi della narrazione, i luoghi della narrazione. Il lessico. Le tecniche narrative.</w:t>
            </w:r>
          </w:p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Il brano di alta difficoltà perché condivisibile con una classe di prima superiore</w:t>
            </w:r>
          </w:p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Due ore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Gestire le vari fasi del progetto, monitorando le competenze.</w:t>
            </w:r>
          </w:p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Documenta tutte le fasi con foto e video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Divisione della classe in gruppi eterogenei per ripassare gli elementi di narratologia e di grammatica.</w:t>
            </w:r>
          </w:p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svolte prevalentemente a casa</w:t>
            </w:r>
          </w:p>
        </w:tc>
        <w:tc>
          <w:tcPr/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Libro di testo. Lim. Lavagna</w:t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Continuità didattica: realizzazione di una lezione di Italiano: analisi di un testo narrativo e analisi della frase semplice e complessa, da condividere con la classe 1° B del Liceo Scientifico Wiligelmo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Preparazione delle fotocopie e degli esercizi. </w:t>
            </w:r>
          </w:p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L’insegnante di Italiano della classe prima B prepara la lezione di grammatica</w:t>
            </w:r>
          </w:p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Una ora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Gestire le vari fasi del progetto, monitorando le competenze. Documenta tutte le fasi con foto e video</w:t>
            </w:r>
          </w:p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La classe ignara del brano da analizzare affronta con gli studenti della scuola superiore l’analisi del testo di narrativa e la lezione di grammatica</w:t>
            </w:r>
          </w:p>
        </w:tc>
        <w:tc>
          <w:tcPr/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Realizzazione del video multimediale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Gestire le vari fasi del progetto, monitorando le competenze.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Condivisione dell’esperienza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del prodotto multimediale che riassume  tutte le fasi delle attività</w:t>
            </w:r>
          </w:p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https://drive.google.com/open?id=1SmPE65PdTwpAqTQYVkU4GVCzgyt9bkWo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4C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4D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50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158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55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Fonts w:ascii="Arial" w:cs="Arial" w:eastAsia="Arial" w:hAnsi="Arial"/>
          <w:color w:val="0f243e"/>
          <w:rtl w:val="0"/>
        </w:rPr>
        <w:tab/>
        <w:tab/>
        <w:tab/>
        <w:t xml:space="preserve">RUBRIC UTILIZZATA PER OGNI SINGOLO STUDENTE/ESSA DURANTE LE ATTIVITA’</w:t>
      </w:r>
    </w:p>
    <w:p w:rsidR="00000000" w:rsidDel="00000000" w:rsidP="00000000" w:rsidRDefault="00000000" w:rsidRPr="00000000" w14:paraId="00000058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8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10"/>
        <w:gridCol w:w="1817"/>
        <w:gridCol w:w="1964"/>
        <w:gridCol w:w="1817"/>
        <w:gridCol w:w="1817"/>
        <w:gridCol w:w="1938"/>
        <w:gridCol w:w="764"/>
        <w:gridCol w:w="1791"/>
        <w:tblGridChange w:id="0">
          <w:tblGrid>
            <w:gridCol w:w="1910"/>
            <w:gridCol w:w="1817"/>
            <w:gridCol w:w="1964"/>
            <w:gridCol w:w="1817"/>
            <w:gridCol w:w="1817"/>
            <w:gridCol w:w="1938"/>
            <w:gridCol w:w="764"/>
            <w:gridCol w:w="179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Rispetto termini di consegna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 ,dopo numerose sollecitazioni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oltre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nel tempo stabilito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Autonomia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utilizzare le tecnologie</w:t>
            </w:r>
          </w:p>
          <w:p w:rsidR="00000000" w:rsidDel="00000000" w:rsidP="00000000" w:rsidRDefault="00000000" w:rsidRPr="00000000" w14:paraId="0000006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.solo se  aiutato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in modo sufficientemente autonomo le tecnologie</w:t>
            </w:r>
          </w:p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le tecnologie 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in modo abbastanza consapevole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con consapevolezza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Competenze digitali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apporta idee propositive</w:t>
            </w:r>
          </w:p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partecipa , anche se sollecitato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7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se sollecitato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7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Alterna momenti di partecipazione attiva ad altri passivi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apportare idee al gruppo.</w:t>
            </w:r>
          </w:p>
          <w:p w:rsidR="00000000" w:rsidDel="00000000" w:rsidP="00000000" w:rsidRDefault="00000000" w:rsidRPr="00000000" w14:paraId="0000007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Partecipazione attiva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 attivamente ed è  in grado di apportare idee propositive al gruppo e  nella ricerca di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rPr>
          <w:trHeight w:val="25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Relazione con 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è in grado di relazionarsi in modo corretto con i compagni,non accetta le proposte dei compagni e tende ad imporsi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relazionarsi in modo corretto con i compagni,non sempre accetta i consigli.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abbastanza corretto con i compagni, accetta i consigli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con i compagni, accetta i consigli , sa ascoltare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e costruttivo con i compagni, non impone le sue idee, accetta i consigli , sa ascoltare ed è in grado di mediare</w:t>
            </w:r>
          </w:p>
          <w:p w:rsidR="00000000" w:rsidDel="00000000" w:rsidP="00000000" w:rsidRDefault="00000000" w:rsidRPr="00000000" w14:paraId="0000008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Sa creare un clima positivo</w:t>
            </w:r>
          </w:p>
          <w:p w:rsidR="00000000" w:rsidDel="00000000" w:rsidP="00000000" w:rsidRDefault="00000000" w:rsidRPr="00000000" w14:paraId="0000008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Interazione con il 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chiede spiegazioni e non accetta l’intervento o i consigli 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Chiede l’intervento costante del docente , dimostrando di non possedere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corretto con il docente, ma a volte tende ad “ appoggiarsi” , dimostrando di non possedere ancora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docente.</w:t>
            </w:r>
          </w:p>
          <w:p w:rsidR="00000000" w:rsidDel="00000000" w:rsidP="00000000" w:rsidRDefault="00000000" w:rsidRPr="00000000" w14:paraId="0000009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Dimostra di possedere un  discreto metodo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 richiedendone l’intervento per  ampliare  le informazioni  già in suo possesso, dimostrando di possedere un ottimo metodo di lavoro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Esposizione dell’attività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esporre in modo chiaro l’attività ,anche se aiutato dal docente o da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semplice,ma chiaro l’attiva anche con aiuto di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abbastanza corretto 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 e corretto l’attività predisposta.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autonomo, corretto e sicuro l’attività predisposta.</w:t>
            </w:r>
          </w:p>
          <w:p w:rsidR="00000000" w:rsidDel="00000000" w:rsidP="00000000" w:rsidRDefault="00000000" w:rsidRPr="00000000" w14:paraId="0000009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Comunicare</w:t>
            </w:r>
          </w:p>
        </w:tc>
      </w:tr>
    </w:tbl>
    <w:p w:rsidR="00000000" w:rsidDel="00000000" w:rsidP="00000000" w:rsidRDefault="00000000" w:rsidRPr="00000000" w14:paraId="000000A2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1900" w:w="16840"/>
      <w:pgMar w:bottom="1134" w:top="568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SmPE65PdTwpAqTQYVkU4GVCzgyt9bkWo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