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b w:val="1"/>
          <w:color w:val="0f243e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A.S. 2017-18</w:t>
      </w:r>
    </w:p>
    <w:tbl>
      <w:tblPr>
        <w:tblStyle w:val="Table1"/>
        <w:tblW w:w="15309.0" w:type="dxa"/>
        <w:jc w:val="left"/>
        <w:tblInd w:w="-459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7654"/>
        <w:gridCol w:w="7655"/>
        <w:tblGridChange w:id="0">
          <w:tblGrid>
            <w:gridCol w:w="7654"/>
            <w:gridCol w:w="7655"/>
          </w:tblGrid>
        </w:tblGridChange>
      </w:tblGrid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1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DOCENTE/I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 Bruni Simona Venturelli</w:t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COMPITO DI REALTÁ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Comment ça va à l'école? Des règles pour l'harmonie de la classe.</w:t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DISCIPLINE COINVOLTE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Francese-Educazione civica ( la parte di francese si inserisce nel lavoro sulla Costituzione condotto dalla collega di lettere)</w:t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F</w:t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CHIAVE e di cittadinanza promosse dal compito di realtà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Comunicazione nelle lingue straniere (francese), competenze digitali, imparare ad imparare, competenze sociali e civiche, spirito d'iniziativa e imprenditorialità.</w:t>
            </w:r>
          </w:p>
        </w:tc>
      </w:tr>
    </w:tbl>
    <w:p w:rsidR="00000000" w:rsidDel="00000000" w:rsidP="00000000" w:rsidRDefault="00000000" w:rsidRPr="00000000" w14:paraId="0000000B">
      <w:pPr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308.0" w:type="dxa"/>
        <w:jc w:val="center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1425"/>
        <w:gridCol w:w="2948"/>
        <w:gridCol w:w="1739"/>
        <w:gridCol w:w="2475"/>
        <w:gridCol w:w="2347"/>
        <w:gridCol w:w="2186"/>
        <w:gridCol w:w="2188"/>
        <w:tblGridChange w:id="0">
          <w:tblGrid>
            <w:gridCol w:w="1425"/>
            <w:gridCol w:w="2948"/>
            <w:gridCol w:w="1739"/>
            <w:gridCol w:w="2475"/>
            <w:gridCol w:w="2347"/>
            <w:gridCol w:w="2186"/>
            <w:gridCol w:w="2188"/>
          </w:tblGrid>
        </w:tblGridChange>
      </w:tblGrid>
      <w:tr>
        <w:trPr>
          <w:trHeight w:val="42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  <w:tcMar>
              <w:left w:w="103.0" w:type="dxa"/>
            </w:tcMar>
          </w:tcPr>
          <w:p w:rsidR="00000000" w:rsidDel="00000000" w:rsidP="00000000" w:rsidRDefault="00000000" w:rsidRPr="00000000" w14:paraId="0000000C">
            <w:pPr>
              <w:ind w:left="-723" w:right="0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  <w:tcMar>
              <w:left w:w="103.0" w:type="dxa"/>
            </w:tcMar>
          </w:tcPr>
          <w:p w:rsidR="00000000" w:rsidDel="00000000" w:rsidP="00000000" w:rsidRDefault="00000000" w:rsidRPr="00000000" w14:paraId="0000000D">
            <w:pPr>
              <w:pStyle w:val="Heading6"/>
              <w:numPr>
                <w:ilvl w:val="5"/>
                <w:numId w:val="1"/>
              </w:numPr>
              <w:ind w:left="1152" w:hanging="1152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DESCRIZIONE SINTETICA ATTIVITÀ’ DIDATTICA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  <w:tcMar>
              <w:left w:w="103.0" w:type="dxa"/>
            </w:tcMar>
          </w:tcPr>
          <w:p w:rsidR="00000000" w:rsidDel="00000000" w:rsidP="00000000" w:rsidRDefault="00000000" w:rsidRPr="00000000" w14:paraId="0000000E">
            <w:pPr>
              <w:pStyle w:val="Heading6"/>
              <w:numPr>
                <w:ilvl w:val="5"/>
                <w:numId w:val="1"/>
              </w:numPr>
              <w:ind w:left="1152" w:hanging="1152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0F">
            <w:pPr>
              <w:pStyle w:val="Heading6"/>
              <w:numPr>
                <w:ilvl w:val="5"/>
                <w:numId w:val="1"/>
              </w:numPr>
              <w:ind w:left="1152" w:hanging="1152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del docente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  <w:tcMar>
              <w:left w:w="103.0" w:type="dxa"/>
            </w:tcMar>
          </w:tcPr>
          <w:p w:rsidR="00000000" w:rsidDel="00000000" w:rsidP="00000000" w:rsidRDefault="00000000" w:rsidRPr="00000000" w14:paraId="00000010">
            <w:pPr>
              <w:pStyle w:val="Heading6"/>
              <w:numPr>
                <w:ilvl w:val="5"/>
                <w:numId w:val="1"/>
              </w:numPr>
              <w:ind w:left="1152" w:hanging="1152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della classe/dei gruppi/dei SINGOLI STUDENTI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  <w:tcMar>
              <w:left w:w="103.0" w:type="dxa"/>
            </w:tcMar>
          </w:tcPr>
          <w:p w:rsidR="00000000" w:rsidDel="00000000" w:rsidP="00000000" w:rsidRDefault="00000000" w:rsidRPr="00000000" w14:paraId="00000011">
            <w:pPr>
              <w:pStyle w:val="Heading6"/>
              <w:numPr>
                <w:ilvl w:val="5"/>
                <w:numId w:val="1"/>
              </w:numPr>
              <w:ind w:left="1152" w:hanging="1152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tecnologie impiegate e funzioni</w:t>
            </w:r>
          </w:p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rtl w:val="0"/>
              </w:rPr>
              <w:t xml:space="preserve">HARDWARE. SOFTWARE, AGGREGATORE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  <w:tcMar>
              <w:left w:w="103.0" w:type="dxa"/>
            </w:tcMar>
          </w:tcPr>
          <w:p w:rsidR="00000000" w:rsidDel="00000000" w:rsidP="00000000" w:rsidRDefault="00000000" w:rsidRPr="00000000" w14:paraId="00000013">
            <w:pPr>
              <w:pStyle w:val="Heading6"/>
              <w:numPr>
                <w:ilvl w:val="5"/>
                <w:numId w:val="1"/>
              </w:numPr>
              <w:ind w:left="1152" w:hanging="1152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EVENTUALI LINK UTILIZZATI (nel caso di app va bene anche il link a itunes)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  <w:tcMar>
              <w:left w:w="103.0" w:type="dxa"/>
            </w:tcMar>
          </w:tcPr>
          <w:p w:rsidR="00000000" w:rsidDel="00000000" w:rsidP="00000000" w:rsidRDefault="00000000" w:rsidRPr="00000000" w14:paraId="00000014">
            <w:pPr>
              <w:pStyle w:val="Heading6"/>
              <w:numPr>
                <w:ilvl w:val="5"/>
                <w:numId w:val="1"/>
              </w:numPr>
              <w:ind w:left="1152" w:hanging="1152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ASSET (FILE/materiali utilizzati o ottenuti)</w:t>
            </w:r>
          </w:p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rtl w:val="0"/>
              </w:rPr>
              <w:t xml:space="preserve">NOME DEL FILE, FORMATO</w:t>
            </w:r>
          </w:p>
        </w:tc>
      </w:tr>
      <w:tr>
        <w:trPr>
          <w:trHeight w:val="42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Domanda stimolo posta tramite una breve presentazione digitale (10 min)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Fa vedere la presentazione sulla lim e fornisce le spiegazioni necessarie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Ascoltano, pongono domande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Presentazione multimediale sulla lim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000080"/>
                  <w:sz w:val="18"/>
                  <w:szCs w:val="18"/>
                  <w:u w:val="single"/>
                  <w:rtl w:val="0"/>
                </w:rPr>
                <w:t xml:space="preserve">https://spark.adobe.com/page/</w:t>
              </w:r>
            </w:hyperlink>
            <w:r w:rsidDel="00000000" w:rsidR="00000000" w:rsidRPr="00000000">
              <w:fldChar w:fldCharType="begin"/>
              <w:instrText xml:space="preserve"> HYPERLINK "https://spark.adobe.com/page/K5uPYyQthOewj/"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fldChar w:fldCharType="end"/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80"/>
                  <w:sz w:val="18"/>
                  <w:szCs w:val="18"/>
                  <w:u w:val="single"/>
                  <w:rtl w:val="0"/>
                </w:rPr>
                <w:t xml:space="preserve">K5uPYyQthOewj/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https://spark.adobe.com/page/K5uPYyQthOewj/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Individuazione, da parte dei gruppi, delle regole/comportamenti da adottare in classe con la “mappa nel mezzo” (30 min)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Divide la classe in gruppi di 4, spiega la mappa nel mezzo.</w:t>
            </w:r>
          </w:p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 il lavoro dei gruppi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Divisi in gruppi di 4, con un foglio A3 diviso in 4 e con un cerchio al centro, dapprima scrivono nella propria sezione di foglio le proprie regole , poi dopo un confronto le sintetizzano al centro.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vedi link rubric di processo nella parte valutazione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Confronto fra gruppi per individuare  le regole da scrivere sul cartellone (15 min)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Fa leggere a un componente di ciascun gruppo e sintetizza sulla lim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 portavoce di ogni gruppo legge le regole individuate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foto ( vedi cartella)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Individuazione delle regole ( 15 min)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Fa evidenziare ai ragazzi le regole scelte con più frequenza dai gruppi. Guida la discussione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Commentano e propongono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foto ( vedi cartella)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Trasposizione delle regole in francese (1 ora)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Divide i ragazzi in piccoli gruppi . Fornisce un lessico di base attraverso un file sulla lim.</w:t>
            </w:r>
          </w:p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Spiega come si usa il vocabolario.</w:t>
            </w:r>
          </w:p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Supporta i ragazzi nella formulazione corretta delle frasi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Ogni gruppo deve strutturare una regola cercando le parole che servono sul vocabolario e facendosi aiutare dall'insegnante per la coniugazione dei verbi nuovi. In seguito le frasi vanno scritte  su cartoncini che saranno incollati sul cartellone.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link cartella foto:</w:t>
            </w:r>
          </w:p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https://drive.google.com/drive/folders/1ljLE_5k25ztbiINF9DqdtIeEwGV9wlAo?usp=sharing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Realizzazione di un video con le foto dell'attività e didascalie di spiegazione. ( 1 ora/ 1ora e 30)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Illustra brevemente l'utilizzo di Spark adobe. Da indicazioni ad ogni gruppo sulla didascalia che deve accompagnare ogni foto. Stabilisce chi si occuperà dell'assemblaggio. Gli invia le foto.</w:t>
            </w:r>
          </w:p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Scrivono in cartaceo le didascalie. A casa un componente di ogni gruppo metterà a computer la frase e la invierà al compagno che deve assemblare il video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 casa computer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contextualSpacing w:val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tutorial adobe video: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https://www.youtube.com/watch?v=0cveCOpzZfc&amp;t=30s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link  del video caricato su classroom: 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https://spark.adobe.com/video/Zb1w6xkUGrTdp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fldChar w:fldCharType="begin"/>
              <w:instrText xml:space="preserve"> HYPERLINK "https://www.youtube.com/watch?v=0cveCOpzZfc&amp;t=30s"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4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Valutazione</w:t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5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5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File delle rubric e checklist:</w:t>
            </w:r>
          </w:p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rtl w:val="0"/>
                </w:rPr>
                <w:t xml:space="preserve">https://docs.google.com/document/d/1LmJUYSCorB1IbsRgZO-cHn8jxdFEw0qbi-ajWKER1x8/edit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rtl w:val="0"/>
                </w:rPr>
                <w:t xml:space="preserve">https://docs.google.com/document/d/1l0VsvkOdj4DEt22giNCu-pwuZbFQaax0AJ2hUk9P0rg/edit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5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Rubric di processo e dei due prodotti finali</w:t>
            </w:r>
          </w:p>
          <w:p w:rsidR="00000000" w:rsidDel="00000000" w:rsidP="00000000" w:rsidRDefault="00000000" w:rsidRPr="00000000" w14:paraId="0000005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checklist di autovalutazione</w:t>
            </w:r>
          </w:p>
        </w:tc>
      </w:tr>
      <w:tr>
        <w:trPr>
          <w:trHeight w:val="44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62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63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il numero di 9 è indicativo</w:t>
            </w:r>
          </w:p>
          <w:p w:rsidR="00000000" w:rsidDel="00000000" w:rsidP="00000000" w:rsidRDefault="00000000" w:rsidRPr="00000000" w14:paraId="00000064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65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66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(organizza gruppi, lezione trasmissiva, lezione dialogata, ecc.)</w:t>
            </w:r>
          </w:p>
          <w:p w:rsidR="00000000" w:rsidDel="00000000" w:rsidP="00000000" w:rsidRDefault="00000000" w:rsidRPr="00000000" w14:paraId="00000067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quella a lato destro)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68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69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aggregatore si intende lo strumento con cui si è deciso di mettere insieme tutti i file digitali dell’unità didattica: software LIM, foglio di disegno digitale, pagina di un sito, ecc.</w:t>
            </w:r>
          </w:p>
          <w:p w:rsidR="00000000" w:rsidDel="00000000" w:rsidP="00000000" w:rsidRDefault="00000000" w:rsidRPr="00000000" w14:paraId="0000006A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anche le funzioni utilizzate, come nel caso della LIM</w:t>
            </w:r>
          </w:p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6C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scrivere il titolo del link ed il link vero e proprio; nel caso di link alle pagine interne di un sito si raccomanda di riportare NON il link alla home, ma quello alla pagina specifica!</w:t>
            </w:r>
          </w:p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6E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qui vanno solo elencati i file utilizzati o ottenuti nel corso della sequenza. Vanno elencati sinteticamente con</w:t>
            </w:r>
          </w:p>
          <w:p w:rsidR="00000000" w:rsidDel="00000000" w:rsidP="00000000" w:rsidRDefault="00000000" w:rsidRPr="00000000" w14:paraId="0000006F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1) nome del file (uguale a quello del file che viene allegato)</w:t>
            </w:r>
          </w:p>
          <w:p w:rsidR="00000000" w:rsidDel="00000000" w:rsidP="00000000" w:rsidRDefault="00000000" w:rsidRPr="00000000" w14:paraId="00000070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2) formato (.zip, .doc, .xls, .wav, .flv, ecc.)</w:t>
            </w:r>
          </w:p>
          <w:p w:rsidR="00000000" w:rsidDel="00000000" w:rsidP="00000000" w:rsidRDefault="00000000" w:rsidRPr="00000000" w14:paraId="00000071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Conservate i file per eventuali altre integrazioni a questa sched</w:t>
            </w:r>
          </w:p>
        </w:tc>
      </w:tr>
    </w:tbl>
    <w:p w:rsidR="00000000" w:rsidDel="00000000" w:rsidP="00000000" w:rsidRDefault="00000000" w:rsidRPr="00000000" w14:paraId="00000072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footerReference r:id="rId16" w:type="even"/>
      <w:pgSz w:h="11906" w:w="16838"/>
      <w:pgMar w:bottom="1134" w:top="765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2.%3."/>
      <w:lvlJc w:val="right"/>
      <w:pPr>
        <w:ind w:left="2160" w:hanging="180"/>
      </w:pPr>
      <w:rPr/>
    </w:lvl>
    <w:lvl w:ilvl="3">
      <w:start w:val="1"/>
      <w:numFmt w:val="decimal"/>
      <w:lvlText w:val="%2.%3.%4."/>
      <w:lvlJc w:val="left"/>
      <w:pPr>
        <w:ind w:left="2880" w:hanging="360"/>
      </w:pPr>
      <w:rPr/>
    </w:lvl>
    <w:lvl w:ilvl="4">
      <w:start w:val="1"/>
      <w:numFmt w:val="lowerLetter"/>
      <w:lvlText w:val="%2.%3.%4.%5."/>
      <w:lvlJc w:val="left"/>
      <w:pPr>
        <w:ind w:left="3600" w:hanging="360"/>
      </w:pPr>
      <w:rPr/>
    </w:lvl>
    <w:lvl w:ilvl="5">
      <w:start w:val="1"/>
      <w:numFmt w:val="lowerRoman"/>
      <w:lvlText w:val="%2.%3.%4.%5.%6."/>
      <w:lvlJc w:val="right"/>
      <w:pPr>
        <w:ind w:left="4320" w:hanging="180"/>
      </w:pPr>
      <w:rPr/>
    </w:lvl>
    <w:lvl w:ilvl="6">
      <w:start w:val="1"/>
      <w:numFmt w:val="decimal"/>
      <w:lvlText w:val="%2.%3.%4.%5.%6.%7."/>
      <w:lvlJc w:val="left"/>
      <w:pPr>
        <w:ind w:left="5040" w:hanging="360"/>
      </w:pPr>
      <w:rPr/>
    </w:lvl>
    <w:lvl w:ilvl="7">
      <w:start w:val="1"/>
      <w:numFmt w:val="lowerLetter"/>
      <w:lvlText w:val="%2.%3.%4.%5.%6.%7.%8."/>
      <w:lvlJc w:val="left"/>
      <w:pPr>
        <w:ind w:left="5760" w:hanging="360"/>
      </w:pPr>
      <w:rPr/>
    </w:lvl>
    <w:lvl w:ilvl="8">
      <w:start w:val="1"/>
      <w:numFmt w:val="lowerRoman"/>
      <w:lvlText w:val="%2.%3.%4.%5.%6.%7.%8.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1152" w:hanging="1152"/>
      <w:contextualSpacing w:val="0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park.adobe.com/video/Zb1w6xkUGrTdp" TargetMode="External"/><Relationship Id="rId10" Type="http://schemas.openxmlformats.org/officeDocument/2006/relationships/hyperlink" Target="https://www.youtube.com/watch?v=0cveCOpzZfc&amp;t=30s" TargetMode="External"/><Relationship Id="rId13" Type="http://schemas.openxmlformats.org/officeDocument/2006/relationships/hyperlink" Target="https://docs.google.com/document/d/1l0VsvkOdj4DEt22giNCu-pwuZbFQaax0AJ2hUk9P0rg/edit" TargetMode="External"/><Relationship Id="rId12" Type="http://schemas.openxmlformats.org/officeDocument/2006/relationships/hyperlink" Target="https://docs.google.com/document/d/1LmJUYSCorB1IbsRgZO-cHn8jxdFEw0qbi-ajWKER1x8/ed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ljLE_5k25ztbiINF9DqdtIeEwGV9wlAo?usp=sharing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spark.adobe.com/page/K5uPYyQthOewj/" TargetMode="External"/><Relationship Id="rId7" Type="http://schemas.openxmlformats.org/officeDocument/2006/relationships/hyperlink" Target="https://spark.adobe.com/page/K5uPYyQthOewj/" TargetMode="External"/><Relationship Id="rId8" Type="http://schemas.openxmlformats.org/officeDocument/2006/relationships/hyperlink" Target="https://spark.adobe.com/page/K5uPYyQthOewj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