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Schema per la documentazione dei percorsi relativi alle competenze chiave – P.d.M. 2016-17       a.s. 2017-18               </w:t>
      </w:r>
    </w:p>
    <w:tbl>
      <w:tblPr>
        <w:tblStyle w:val="Table1"/>
        <w:tblW w:w="147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10"/>
        <w:gridCol w:w="8880"/>
        <w:tblGridChange w:id="0">
          <w:tblGrid>
            <w:gridCol w:w="5910"/>
            <w:gridCol w:w="8880"/>
          </w:tblGrid>
        </w:tblGridChange>
      </w:tblGrid>
      <w:tr>
        <w:tc>
          <w:tcPr/>
          <w:p w:rsidR="00000000" w:rsidDel="00000000" w:rsidP="00000000" w:rsidRDefault="00000000" w:rsidRPr="00000000" w14:paraId="00000001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CLASSE  </w:t>
            </w:r>
          </w:p>
        </w:tc>
        <w:tc>
          <w:tcPr/>
          <w:p w:rsidR="00000000" w:rsidDel="00000000" w:rsidP="00000000" w:rsidRDefault="00000000" w:rsidRPr="00000000" w14:paraId="00000002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2E</w:t>
            </w:r>
          </w:p>
        </w:tc>
      </w:tr>
      <w:tr>
        <w:tc>
          <w:tcPr/>
          <w:p w:rsidR="00000000" w:rsidDel="00000000" w:rsidP="00000000" w:rsidRDefault="00000000" w:rsidRPr="00000000" w14:paraId="00000003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INSEGNANTI: 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MARTINI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TITOLO UNITA’ DIDATTICA</w:t>
            </w:r>
          </w:p>
          <w:p w:rsidR="00000000" w:rsidDel="00000000" w:rsidP="00000000" w:rsidRDefault="00000000" w:rsidRPr="00000000" w14:paraId="00000006">
            <w:pPr>
              <w:contextualSpacing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8">
            <w:pPr>
              <w:contextualSpacing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contextualSpacing w:val="0"/>
              <w:jc w:val="both"/>
              <w:rPr>
                <w:rFonts w:ascii="Engravers MT" w:cs="Engravers MT" w:eastAsia="Engravers MT" w:hAnsi="Engravers MT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Engravers MT" w:cs="Engravers MT" w:eastAsia="Engravers MT" w:hAnsi="Engravers MT"/>
                <w:b w:val="1"/>
                <w:sz w:val="28"/>
                <w:szCs w:val="28"/>
                <w:rtl w:val="0"/>
              </w:rPr>
              <w:t xml:space="preserve">SALUTE E BENESSERE: STARE BENE SIGNIFICA…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COMPETENZE CHIAVE e di cittadinanza promosse dall’unità di apprendimento</w:t>
            </w:r>
          </w:p>
          <w:p w:rsidR="00000000" w:rsidDel="00000000" w:rsidP="00000000" w:rsidRDefault="00000000" w:rsidRPr="00000000" w14:paraId="0000000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nella  lingua di istruzione.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Imparare ad imparare.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Spirito di iniziativa e imprenditorialità.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sociali e civiche.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digitali.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SEQUENZE</w:t>
            </w:r>
          </w:p>
          <w:p w:rsidR="00000000" w:rsidDel="00000000" w:rsidP="00000000" w:rsidRDefault="00000000" w:rsidRPr="00000000" w14:paraId="00000013">
            <w:pPr>
              <w:ind w:left="158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 sequenze si intendono le fasi dell’attività didattica. Se ci sono fasi preparatorie prima del lavoro in classe, includerle,</w:t>
            </w:r>
          </w:p>
          <w:p w:rsidR="00000000" w:rsidDel="00000000" w:rsidP="00000000" w:rsidRDefault="00000000" w:rsidRPr="00000000" w14:paraId="00000014">
            <w:pPr>
              <w:ind w:left="158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e descrizione sintetica attività didattica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158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Presentazione del compito di realtà.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Consegna della la scheda di lavoro  (allegato 1) con le indicazioni dei contenuti e delle fasi  che interesseranno gli alunni del gruppo ma che, possibilmente, dovranno coinvolgere    anche altre persone vicine agli alunni del gruppo stesso: genitori, nonni, conoscenti, vicini di casa ….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intermedia del lavoro.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Presentazione del compito di realtà in classe secondo le modalità definite dal gruppo.  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TRACCIA DI LAVORO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parte proposta dall’insegnante in parte emersa dalla discussione di fattibilità svolta in classe 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urante la presentazione del lavoro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DEFINIAMO DEL CONCETTO DI SALUTE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COSA DICE LA COSTITUZIONE,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ricerca su libri, internet….</w:t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[ Es. l’OMS afferma che: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la salute è uno stato di completo benessere fisico, mentale e sociale e non consiste solo in assenza di malattia”]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COSA SIGNIFICA STAR BENE? RIFLESSIONI SUL CONCETTO E SIGNIFICATO DI SALUTE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facciamo un elenco di affermazioni che corrispondono all’idea di stare bene e osserviamo che non sono strettamente o soltanto legate all’idea di mancanza di malattia, dall’analisi dei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risultati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dovrebbero emergere le differenti dimensioni che possiamo cosi suddividere    </w:t>
            </w:r>
          </w:p>
          <w:p w:rsidR="00000000" w:rsidDel="00000000" w:rsidP="00000000" w:rsidRDefault="00000000" w:rsidRPr="00000000" w14:paraId="0000002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         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 NUMEROSE DIMENSIONI DEL CONCETTO DI SALUTE: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05"/>
              </w:tabs>
              <w:spacing w:after="0" w:before="0" w:line="240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Fisica         Emotiva       Psichica       Relazionale        Spirituale         Sociale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CAPIAMO DI COSA ABBIAMO  BISOGNO PER STARE BENE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Ricercare, identificare i  bisogni fondamentali dell’individuo e comuni a tutti, essenziali per stare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bene 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 la vita.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 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risultati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possiamo suddividerli in   categorie ad esempio: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Fisici;          Emozionali;       Sociali;          Culturali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 COSA INFLUENZA LA SALUTE?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Fattori individuali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Fattori comportamentali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Fattori socioculturali ed economici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Fattori legati all’ambiente esterno: fisici, chimici, biologici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 AZIONI PER LA PREVENZIONE E LA PROMOZIONE DELLA SALUTE?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Definire quali sono gli stili di vita corretti da adottare, quelli da evitare.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QUARTIERE DOVE VIVO: ASPETTI POSITIVI CHE FAVORISCONO UNA BUONA SALUTE E QUELLI NEGATIVI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pStyle w:val="Heading6"/>
              <w:contextualSpacing w:val="0"/>
              <w:jc w:val="left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ATTIVITÀ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DEL DOCENTE</w:t>
            </w:r>
          </w:p>
          <w:p w:rsidR="00000000" w:rsidDel="00000000" w:rsidP="00000000" w:rsidRDefault="00000000" w:rsidRPr="00000000" w14:paraId="0000003B">
            <w:pPr>
              <w:tabs>
                <w:tab w:val="left" w:pos="1005"/>
              </w:tabs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-Definisce il tema del compito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Vedi traccia di lavoro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-Organizza i gruppi secondo il criterio della eterogeneità e considerando anche le preferenze e gli impegni pomeridiani degli alunni/e. I gruppi sono composti da 4 max 5 alunni,  </w:t>
            </w:r>
          </w:p>
          <w:p w:rsidR="00000000" w:rsidDel="00000000" w:rsidP="00000000" w:rsidRDefault="00000000" w:rsidRPr="00000000" w14:paraId="0000003E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Fornisce la scheda che verrà analizzata e discussa in classe e dà indicazioni sulle modalità di lavoro.</w:t>
            </w:r>
          </w:p>
          <w:p w:rsidR="00000000" w:rsidDel="00000000" w:rsidP="00000000" w:rsidRDefault="00000000" w:rsidRPr="00000000" w14:paraId="0000003F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Guida l’attività di brainstorming al momento della consegna della traccia di lavoro per introdurre gli alunni al tema e far emergere i contenuti che possono essere affrontati.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Definisce i tempi per un monitoraggio intermedio della attività  e  per la presentazione finale.</w:t>
            </w:r>
          </w:p>
          <w:p w:rsidR="00000000" w:rsidDel="00000000" w:rsidP="00000000" w:rsidRDefault="00000000" w:rsidRPr="00000000" w14:paraId="00000041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Fa da supervisore o da consigli/indicazioni se necessario.</w:t>
            </w:r>
          </w:p>
          <w:p w:rsidR="00000000" w:rsidDel="00000000" w:rsidP="00000000" w:rsidRDefault="00000000" w:rsidRPr="00000000" w14:paraId="00000042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 ATTIVITÀ DEI GRUPPI</w:t>
            </w:r>
          </w:p>
          <w:p w:rsidR="00000000" w:rsidDel="00000000" w:rsidP="00000000" w:rsidRDefault="00000000" w:rsidRPr="00000000" w14:paraId="0000004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- Prendono visione del tema e delle tracce  di lavoro proposte dall’insegnante e </w:t>
            </w:r>
          </w:p>
          <w:p w:rsidR="00000000" w:rsidDel="00000000" w:rsidP="00000000" w:rsidRDefault="00000000" w:rsidRPr="00000000" w14:paraId="0000004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Al momento della consegna della scheda di lavoro si i confrontano  con attività di brainstorming, sotto la guida dell’insegnante.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 Ogni gruppo svilupperà quindi l’argomento seguendo la traccia della scheda fornita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le idee emerse dalla discussione in classe e dai  componenti del gruppo stesso.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Ogni gruppo lavorerà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nei  tempi definiti dai componenti del gruppo stesso.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Luoghi: scuola inizialmente, poi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casa.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Materiali: condivisi su Drive, classroom…  e/o in formato cartaceo.</w:t>
            </w:r>
          </w:p>
          <w:p w:rsidR="00000000" w:rsidDel="00000000" w:rsidP="00000000" w:rsidRDefault="00000000" w:rsidRPr="00000000" w14:paraId="0000004B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Destinatari: alunni della loro classe e di una classe prima   oltre che l’insegnante.</w:t>
            </w:r>
          </w:p>
          <w:p w:rsidR="00000000" w:rsidDel="00000000" w:rsidP="00000000" w:rsidRDefault="00000000" w:rsidRPr="00000000" w14:paraId="0000004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GRUPPI DI LAVORO: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1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ABARINTOS;  DEL PRETE; MADAMA; PARMEGGIANI.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2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ANDRES; FIORENTINI; KAJA; TESAURO.</w:t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3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CATELLANI; CIROCCO; FRIGERI; POLETTI.</w:t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4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BONACINI; FERRARI; GIGLIOLI; RUBBIANI; WANG.</w:t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5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GHIDDI; FINALI; MASELLI; VACCARI.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6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GRAVINA; NUNZIATINI; PASTORE; REMORGIDA.</w:t>
            </w:r>
          </w:p>
        </w:tc>
      </w:tr>
      <w:tr>
        <w:trPr>
          <w:trHeight w:val="680" w:hRule="atLeast"/>
        </w:trPr>
        <w:tc>
          <w:tcPr/>
          <w:p w:rsidR="00000000" w:rsidDel="00000000" w:rsidP="00000000" w:rsidRDefault="00000000" w:rsidRPr="00000000" w14:paraId="0000005B">
            <w:pPr>
              <w:pStyle w:val="Heading6"/>
              <w:contextualSpacing w:val="0"/>
              <w:jc w:val="left"/>
              <w:rPr>
                <w:rFonts w:ascii="Calibri" w:cs="Calibri" w:eastAsia="Calibri" w:hAnsi="Calibri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TECNOLOGIE IMPIEGATE E FUNZIONI</w:t>
            </w:r>
          </w:p>
          <w:p w:rsidR="00000000" w:rsidDel="00000000" w:rsidP="00000000" w:rsidRDefault="00000000" w:rsidRPr="00000000" w14:paraId="0000005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HARDWARE. SOFTWARE, AGGREGATORE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Ogni gruppo illustrerà il suo lavoro utilizzando la lim, tramite presentazione in power point, presentazione Google, video….</w:t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EVENTUALI LINK UTILIZZATI (NEL CASO DI APP VA BENE ANCHE IL LINK A ITUNES)</w:t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pStyle w:val="Heading6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PRODOTTO REALIZZATO: </w:t>
            </w:r>
          </w:p>
          <w:p w:rsidR="00000000" w:rsidDel="00000000" w:rsidP="00000000" w:rsidRDefault="00000000" w:rsidRPr="00000000" w14:paraId="00000061">
            <w:pPr>
              <w:pStyle w:val="Heading6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FILE/MATERIALI OTTENUTI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1 </w:t>
            </w:r>
          </w:p>
          <w:p w:rsidR="00000000" w:rsidDel="00000000" w:rsidP="00000000" w:rsidRDefault="00000000" w:rsidRPr="00000000" w14:paraId="0000006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1fob9te" w:id="2"/>
            <w:bookmarkEnd w:id="2"/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rtl w:val="0"/>
                </w:rPr>
                <w:t xml:space="preserve">https://docs.google.com/presentation/d/1z7PuWyucHEw2G825_BTJfHiP7bvBi9bqRd-nCEfGp-Q/edit#slide=id.p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06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https://docs.google.com/presentation/d/1aDcrtNVMsbwJ_PFNTwLjsXuDQILTEajHDCdl1sICsmU/edit#slide=id.g359c338bf7_1_7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3</w:t>
            </w:r>
          </w:p>
          <w:p w:rsidR="00000000" w:rsidDel="00000000" w:rsidP="00000000" w:rsidRDefault="00000000" w:rsidRPr="00000000" w14:paraId="00000067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https://docs.google.com/presentation/d/1IpVZigsfBucNlHhBOqLQ60AFExe40hN0xTqHOXtHJbU/edit#slide=id.p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4</w:t>
            </w:r>
          </w:p>
          <w:p w:rsidR="00000000" w:rsidDel="00000000" w:rsidP="00000000" w:rsidRDefault="00000000" w:rsidRPr="00000000" w14:paraId="00000069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https://drive.google.com/drive/u/1/folders/1Q8A9BQ6G5dj_6YDw2VhxZYowUA9Nh4fK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5</w:t>
            </w:r>
          </w:p>
          <w:p w:rsidR="00000000" w:rsidDel="00000000" w:rsidP="00000000" w:rsidRDefault="00000000" w:rsidRPr="00000000" w14:paraId="0000006B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https://docs.google.com/presentation/d/1PbpDzxO30fnCCs_maX84kyUJNrvfNy1czp8IXYsEZyY/edit#slide=id.p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6</w:t>
            </w:r>
          </w:p>
          <w:p w:rsidR="00000000" w:rsidDel="00000000" w:rsidP="00000000" w:rsidRDefault="00000000" w:rsidRPr="00000000" w14:paraId="0000006D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rtl w:val="0"/>
                </w:rPr>
                <w:t xml:space="preserve">https://docs.google.com/presentation/d/10POX4COtrlhSecN8vS_y6aYpOp4TaK7BoIdr01PBEtk/edit#slide=id.p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ASSET (FILE/MATERIALI UTILIZZATI O OTTENUTI)</w:t>
            </w:r>
          </w:p>
          <w:p w:rsidR="00000000" w:rsidDel="00000000" w:rsidP="00000000" w:rsidRDefault="00000000" w:rsidRPr="00000000" w14:paraId="0000006F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NOME DEL FILE, FORMATO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71">
            <w:pPr>
              <w:tabs>
                <w:tab w:val="left" w:pos="1005"/>
              </w:tabs>
              <w:spacing w:line="276" w:lineRule="auto"/>
              <w:contextualSpacing w:val="0"/>
              <w:rPr>
                <w:rFonts w:ascii="Calibri" w:cs="Calibri" w:eastAsia="Calibri" w:hAnsi="Calibri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 file dovranno essere inseriti nelle cartelle condivise appositamente predisposte.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file utilizzati o ottenuti nel corso della sequenza. Vanno elencati sinteticamente con</w:t>
            </w:r>
          </w:p>
          <w:p w:rsidR="00000000" w:rsidDel="00000000" w:rsidP="00000000" w:rsidRDefault="00000000" w:rsidRPr="00000000" w14:paraId="00000073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74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7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Conservate i file per eventuali altre integrazioni a questa scheda.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sz w:val="22"/>
                <w:szCs w:val="22"/>
                <w:rtl w:val="0"/>
              </w:rPr>
              <w:t xml:space="preserve">RUBRIC DI VALUTAZIONE DELLA PRESENTAZIONE MULTIMEDIALE  </w:t>
            </w:r>
          </w:p>
          <w:p w:rsidR="00000000" w:rsidDel="00000000" w:rsidP="00000000" w:rsidRDefault="00000000" w:rsidRPr="00000000" w14:paraId="00000078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rFonts w:ascii="Batang" w:cs="Batang" w:eastAsia="Batang" w:hAnsi="Batang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https://docs.google.com/document/d/12NBNgV5GdotV2U4L7-jYkabVRmDZ1k0ZwiT8cFJVTcg/edit#</w:t>
              </w:r>
            </w:hyperlink>
            <w:r w:rsidDel="00000000" w:rsidR="00000000" w:rsidRPr="00000000">
              <w:rPr>
                <w:rFonts w:ascii="Batang" w:cs="Batang" w:eastAsia="Batang" w:hAnsi="Batang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sz w:val="22"/>
                <w:szCs w:val="22"/>
                <w:rtl w:val="0"/>
              </w:rPr>
              <w:t xml:space="preserve">AUTOBIOGRAFIA COGNITIVA:  VALUTA IL TUO LAVORO 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rFonts w:ascii="Batang" w:cs="Batang" w:eastAsia="Batang" w:hAnsi="Batang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https://docs.google.com/forms/d/1weXVVErtR0pDeGF280j0dUPZscmGDCZLURKpxUNBugs/edit</w:t>
              </w:r>
            </w:hyperlink>
            <w:r w:rsidDel="00000000" w:rsidR="00000000" w:rsidRPr="00000000">
              <w:rPr>
                <w:rFonts w:ascii="Batang" w:cs="Batang" w:eastAsia="Batang" w:hAnsi="Batang"/>
                <w:b w:val="1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C">
      <w:pPr>
        <w:tabs>
          <w:tab w:val="left" w:pos="1005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pgSz w:h="11900" w:w="16840"/>
      <w:pgMar w:bottom="1134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Batang"/>
  <w:font w:name="Arial"/>
  <w:font w:name="Times New Roman"/>
  <w:font w:name="Courier New"/>
  <w:font w:name="Engravers MT"/>
  <w:font w:name="Noto Sans Symbols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presentation/d/10POX4COtrlhSecN8vS_y6aYpOp4TaK7BoIdr01PBEtk/edit#slide=id.p" TargetMode="External"/><Relationship Id="rId10" Type="http://schemas.openxmlformats.org/officeDocument/2006/relationships/hyperlink" Target="https://docs.google.com/presentation/d/1PbpDzxO30fnCCs_maX84kyUJNrvfNy1czp8IXYsEZyY/edit#slide=id.p" TargetMode="External"/><Relationship Id="rId13" Type="http://schemas.openxmlformats.org/officeDocument/2006/relationships/hyperlink" Target="https://docs.google.com/forms/d/1weXVVErtR0pDeGF280j0dUPZscmGDCZLURKpxUNBugs/edit" TargetMode="External"/><Relationship Id="rId12" Type="http://schemas.openxmlformats.org/officeDocument/2006/relationships/hyperlink" Target="https://docs.google.com/document/d/12NBNgV5GdotV2U4L7-jYkabVRmDZ1k0ZwiT8cFJVTcg/edit#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u/1/folders/1Q8A9BQ6G5dj_6YDw2VhxZYowUA9Nh4fK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z7PuWyucHEw2G825_BTJfHiP7bvBi9bqRd-nCEfGp-Q/edit#slide=id.p" TargetMode="External"/><Relationship Id="rId7" Type="http://schemas.openxmlformats.org/officeDocument/2006/relationships/hyperlink" Target="https://docs.google.com/presentation/d/1aDcrtNVMsbwJ_PFNTwLjsXuDQILTEajHDCdl1sICsmU/edit#slide=id.g359c338bf7_1_7" TargetMode="External"/><Relationship Id="rId8" Type="http://schemas.openxmlformats.org/officeDocument/2006/relationships/hyperlink" Target="https://docs.google.com/presentation/d/1IpVZigsfBucNlHhBOqLQ60AFExe40hN0xTqHOXtHJbU/edit#slide=id.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