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BA" w:rsidRDefault="005246B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ESEMPI DI RUBRICHE</w:t>
      </w:r>
    </w:p>
    <w:p w:rsidR="005246BA" w:rsidRDefault="005246B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 LA VALUTAZIONE DI COMPITI COMPLESSI</w:t>
      </w:r>
    </w:p>
    <w:p w:rsidR="005246BA" w:rsidRDefault="005246BA">
      <w:pPr>
        <w:spacing w:after="0"/>
        <w:jc w:val="center"/>
        <w:rPr>
          <w:b/>
          <w:sz w:val="32"/>
          <w:szCs w:val="32"/>
        </w:rPr>
      </w:pPr>
    </w:p>
    <w:p w:rsidR="005246BA" w:rsidRDefault="005246B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Rubrica per la valutazione del compito complesso: </w:t>
      </w:r>
      <w:r>
        <w:rPr>
          <w:b/>
          <w:sz w:val="24"/>
          <w:szCs w:val="24"/>
          <w:u w:val="single"/>
        </w:rPr>
        <w:t>Elaborazione di cartellone</w:t>
      </w:r>
    </w:p>
    <w:tbl>
      <w:tblPr>
        <w:tblW w:w="14420" w:type="dxa"/>
        <w:tblLayout w:type="fixed"/>
        <w:tblCellMar>
          <w:left w:w="0" w:type="dxa"/>
          <w:right w:w="0" w:type="dxa"/>
        </w:tblCellMar>
        <w:tblLook w:val="0600"/>
      </w:tblPr>
      <w:tblGrid>
        <w:gridCol w:w="2129"/>
        <w:gridCol w:w="3827"/>
        <w:gridCol w:w="2696"/>
        <w:gridCol w:w="2884"/>
        <w:gridCol w:w="2884"/>
      </w:tblGrid>
      <w:tr w:rsidR="005246BA">
        <w:trPr>
          <w:trHeight w:val="868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right"/>
            </w:pPr>
            <w:r>
              <w:rPr>
                <w:b/>
                <w:bCs/>
              </w:rPr>
              <w:t>Livelli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Dimensioni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1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10- 9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3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2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8 - 7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2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3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6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1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4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non sufficiente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0</w:t>
            </w:r>
          </w:p>
        </w:tc>
      </w:tr>
      <w:tr w:rsidR="005246BA">
        <w:trPr>
          <w:trHeight w:val="2823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ind w:left="360"/>
            </w:pPr>
            <w:r>
              <w:rPr>
                <w:b/>
                <w:bCs/>
              </w:rPr>
              <w:t>Esposizione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t xml:space="preserve"> L’alunno espone i contenuti</w:t>
            </w:r>
          </w:p>
          <w:p w:rsidR="005246BA" w:rsidRDefault="005246BA">
            <w:pPr>
              <w:spacing w:after="0"/>
            </w:pPr>
            <w:r>
              <w:t>con chiarezza e proprietà di</w:t>
            </w:r>
          </w:p>
          <w:p w:rsidR="005246BA" w:rsidRDefault="005246BA">
            <w:pPr>
              <w:spacing w:after="0"/>
            </w:pPr>
            <w:r>
              <w:t>linguaggio, sottolinea con il</w:t>
            </w:r>
          </w:p>
          <w:p w:rsidR="005246BA" w:rsidRDefault="005246BA">
            <w:pPr>
              <w:spacing w:after="0"/>
            </w:pPr>
            <w:r>
              <w:t>tono di voce e la gestualità i</w:t>
            </w:r>
          </w:p>
          <w:p w:rsidR="005246BA" w:rsidRDefault="005246BA">
            <w:pPr>
              <w:spacing w:after="0"/>
            </w:pPr>
            <w:r>
              <w:t>passaggi più importanti.</w:t>
            </w:r>
          </w:p>
          <w:p w:rsidR="005246BA" w:rsidRDefault="005246BA">
            <w:pPr>
              <w:spacing w:after="0"/>
            </w:pPr>
            <w:r>
              <w:t>Durante l'esposizione osserva i</w:t>
            </w:r>
          </w:p>
          <w:p w:rsidR="005246BA" w:rsidRDefault="005246BA">
            <w:pPr>
              <w:spacing w:after="0"/>
            </w:pPr>
            <w:r>
              <w:t>compagni e coglie le loro</w:t>
            </w:r>
          </w:p>
          <w:p w:rsidR="005246BA" w:rsidRDefault="005246BA">
            <w:pPr>
              <w:spacing w:after="0"/>
            </w:pPr>
            <w:r>
              <w:t>sollecitazioni (risponde a</w:t>
            </w:r>
          </w:p>
          <w:p w:rsidR="005246BA" w:rsidRDefault="005246BA">
            <w:pPr>
              <w:spacing w:after="0"/>
            </w:pPr>
            <w:r>
              <w:t>domande, si interrompe e ripete</w:t>
            </w:r>
          </w:p>
          <w:p w:rsidR="005246BA" w:rsidRDefault="005246BA">
            <w:pPr>
              <w:spacing w:after="0"/>
            </w:pPr>
            <w:r>
              <w:t>se vede espressioni di dubbio o</w:t>
            </w:r>
          </w:p>
          <w:p w:rsidR="005246BA" w:rsidRDefault="005246BA">
            <w:pPr>
              <w:spacing w:after="0"/>
            </w:pPr>
            <w:r>
              <w:t>prendere appunti…)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t>L’alunno espone i contenuti con</w:t>
            </w:r>
          </w:p>
          <w:p w:rsidR="005246BA" w:rsidRDefault="005246BA">
            <w:pPr>
              <w:spacing w:after="0"/>
            </w:pPr>
            <w:r>
              <w:t>chiarezza e proprietà di</w:t>
            </w:r>
          </w:p>
          <w:p w:rsidR="005246BA" w:rsidRDefault="005246BA">
            <w:pPr>
              <w:spacing w:after="0"/>
            </w:pPr>
            <w:r>
              <w:t>linguaggio, sottolinea con il</w:t>
            </w:r>
          </w:p>
          <w:p w:rsidR="005246BA" w:rsidRDefault="005246BA">
            <w:pPr>
              <w:spacing w:after="0"/>
            </w:pPr>
            <w:r>
              <w:t>tono di voce e la gestualità i</w:t>
            </w:r>
          </w:p>
          <w:p w:rsidR="005246BA" w:rsidRDefault="005246BA">
            <w:pPr>
              <w:spacing w:after="0"/>
            </w:pPr>
            <w:r>
              <w:t>passaggi più importanti.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t xml:space="preserve">L’alunno espone i contenuti in modo abbastanza chiaro, non sempre utilizza un linguaggio appropriato; il tono di voce è monotono e non sempre la gestualità sottolinea i passaggi più importanti 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t>L’esposizione non è chiara e l’alunno usa un linguaggio approssimativo. Non sottolinea i passaggi più importanti con il tono di voce e con la gestualità</w:t>
            </w:r>
          </w:p>
        </w:tc>
      </w:tr>
      <w:tr w:rsidR="005246BA">
        <w:trPr>
          <w:trHeight w:val="1588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ind w:left="360"/>
              <w:jc w:val="center"/>
            </w:pPr>
            <w:r>
              <w:rPr>
                <w:b/>
                <w:bCs/>
              </w:rPr>
              <w:t>Conoscenza dei contenuti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rielabora in modo personale i contenuti, fa esempi e collegamenti con altri argomenti. Risponde con sicurezza alle domande.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rielabora in modo personale i contenuti, fa esempi e risponde con abbastanza sicurezza alle domande.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ripete i contenuti riportati sull’elaborato; ha delle difficoltà a rispondere alle domande.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 w:line="240" w:lineRule="auto"/>
            </w:pPr>
            <w:r>
              <w:t>L’alunno ripete alcuni dei</w:t>
            </w:r>
          </w:p>
          <w:p w:rsidR="005246BA" w:rsidRDefault="005246BA">
            <w:pPr>
              <w:spacing w:after="0" w:line="240" w:lineRule="auto"/>
            </w:pPr>
            <w:r>
              <w:t>contenuti riportati sul cartellone</w:t>
            </w:r>
          </w:p>
          <w:p w:rsidR="005246BA" w:rsidRDefault="005246BA">
            <w:pPr>
              <w:spacing w:after="0" w:line="240" w:lineRule="auto"/>
            </w:pPr>
            <w:r>
              <w:t>e ha spesso bisogno di</w:t>
            </w:r>
          </w:p>
          <w:p w:rsidR="005246BA" w:rsidRDefault="005246BA">
            <w:pPr>
              <w:spacing w:after="0" w:line="240" w:lineRule="auto"/>
            </w:pPr>
            <w:r>
              <w:t>guardare gli appunti. Non riesce</w:t>
            </w:r>
          </w:p>
          <w:p w:rsidR="005246BA" w:rsidRDefault="005246BA">
            <w:pPr>
              <w:spacing w:line="240" w:lineRule="auto"/>
            </w:pPr>
            <w:r>
              <w:t>a rispondere alle domande poste.</w:t>
            </w:r>
          </w:p>
        </w:tc>
      </w:tr>
      <w:tr w:rsidR="005246BA">
        <w:trPr>
          <w:trHeight w:val="2115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ind w:left="360"/>
            </w:pPr>
            <w:r>
              <w:rPr>
                <w:b/>
                <w:bCs/>
              </w:rPr>
              <w:lastRenderedPageBreak/>
              <w:t>Organizzazione nelle modalità di presentazione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secondo una logica predefinita, utilizza il cartellone per richiamare l’attenzione e presentare concetti; rispetta i propri tempi di esposizione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contenuti, utilizza il cartellone per richiamare l’attenzione e presentare concetti; rispetta i propri tempi di esposizione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facendo raramente riferimento al  cartellone per richiamare l’attenzione e presentare concetti; rispetta abbastanza i propri tempi di esposizione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senza fare riferimento al  cartellone; non rispetta i tempi di esposizione</w:t>
            </w:r>
          </w:p>
        </w:tc>
      </w:tr>
      <w:tr w:rsidR="005246BA">
        <w:trPr>
          <w:trHeight w:val="1824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ind w:left="360"/>
            </w:pPr>
            <w:r>
              <w:rPr>
                <w:b/>
                <w:bCs/>
              </w:rPr>
              <w:t>Creatività nell’elaborazione dei cartelloni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Il cartellone contiene tutte le informazioni principali, attira l’attenzione, è originale nella sua realizzazione e c’è un buon equilibrio tra immagini e parti scritte.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Il cartellone contiene tutte le informazioni principali, attira l’attenzione ed è originale nella sua realizzazione 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Il cartellone non contiene tutte le informazioni principali, c’è un buon equilibrio tra immagini e parti scritte non presenta soluzioni particolari nella sua realizzazione.</w:t>
            </w:r>
          </w:p>
        </w:tc>
        <w:tc>
          <w:tcPr>
            <w:tcW w:w="2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Il cartellone contiene solo alcune informazioni, c’è prevalenza di immagini o di parti scritte, non presenta soluzioni particolari nella sua realizzazione.</w:t>
            </w:r>
          </w:p>
        </w:tc>
      </w:tr>
    </w:tbl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b/>
          <w:sz w:val="24"/>
          <w:szCs w:val="24"/>
        </w:rPr>
      </w:pPr>
    </w:p>
    <w:tbl>
      <w:tblPr>
        <w:tblW w:w="14036" w:type="dxa"/>
        <w:tblCellMar>
          <w:left w:w="0" w:type="dxa"/>
          <w:right w:w="0" w:type="dxa"/>
        </w:tblCellMar>
        <w:tblLook w:val="0600"/>
      </w:tblPr>
      <w:tblGrid>
        <w:gridCol w:w="2697"/>
        <w:gridCol w:w="2397"/>
        <w:gridCol w:w="278"/>
        <w:gridCol w:w="2569"/>
        <w:gridCol w:w="3118"/>
        <w:gridCol w:w="2977"/>
      </w:tblGrid>
      <w:tr w:rsidR="005246BA">
        <w:trPr>
          <w:cantSplit/>
          <w:trHeight w:val="528"/>
        </w:trPr>
        <w:tc>
          <w:tcPr>
            <w:tcW w:w="269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              SCALA</w:t>
            </w:r>
          </w:p>
          <w:p w:rsidR="005246BA" w:rsidRDefault="005246BA">
            <w:r>
              <w:t>PRESTAZIONE</w:t>
            </w:r>
          </w:p>
        </w:tc>
        <w:tc>
          <w:tcPr>
            <w:tcW w:w="11339" w:type="dxa"/>
            <w:gridSpan w:val="5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rPr>
                <w:b/>
                <w:bCs/>
              </w:rPr>
              <w:t>Valutazione mappa concettuale</w:t>
            </w:r>
          </w:p>
        </w:tc>
      </w:tr>
      <w:tr w:rsidR="005246BA">
        <w:trPr>
          <w:cantSplit/>
          <w:trHeight w:val="67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46BA" w:rsidRDefault="005246BA"/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OTTIMO/DISTINTO</w:t>
            </w:r>
          </w:p>
        </w:tc>
        <w:tc>
          <w:tcPr>
            <w:tcW w:w="2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 xml:space="preserve">BUONO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SUFFICIENTE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NON SUFFICIENTE</w:t>
            </w:r>
          </w:p>
        </w:tc>
      </w:tr>
      <w:tr w:rsidR="005246BA">
        <w:trPr>
          <w:trHeight w:val="2054"/>
        </w:trPr>
        <w:tc>
          <w:tcPr>
            <w:tcW w:w="26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Contenuti: concetto chiave, concetto generale,concetto, concetto specifico 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E’ presente il concetto chiave, sono presenti i concetti generali , sono presenti tutti i concetti e i concetti specifici</w:t>
            </w:r>
          </w:p>
        </w:tc>
        <w:tc>
          <w:tcPr>
            <w:tcW w:w="2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E’ presente il concetto chiave , sono presenti i concetti generali, sono presenti gran parte dei concetti e dei concetti specifici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E’ presente il concetto chiave e i concetti generali, mancano  concetti e concetti specifici o alcuni di questi non sono validi.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Manca il concetto chiave, o mancano i concetti generali </w:t>
            </w:r>
          </w:p>
        </w:tc>
      </w:tr>
      <w:tr w:rsidR="005246BA">
        <w:trPr>
          <w:trHeight w:val="1235"/>
        </w:trPr>
        <w:tc>
          <w:tcPr>
            <w:tcW w:w="26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Relazioni (parole legame, link)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Sono presenti tutte le parole legame tra i concetti e sono valide</w:t>
            </w:r>
          </w:p>
        </w:tc>
        <w:tc>
          <w:tcPr>
            <w:tcW w:w="2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Buona parte delle parole legame tra i concetti sono presenti e sono valide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Sono presenti alcune parole legame e quelle presenti sono valide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Non sono presenti parole legame , o quelle presenti non sono valide</w:t>
            </w:r>
          </w:p>
        </w:tc>
      </w:tr>
      <w:tr w:rsidR="005246BA">
        <w:trPr>
          <w:trHeight w:val="1128"/>
        </w:trPr>
        <w:tc>
          <w:tcPr>
            <w:tcW w:w="2697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Gerarchia 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E’ presente una gerarchia valida con più di quattro livelli</w:t>
            </w:r>
          </w:p>
        </w:tc>
        <w:tc>
          <w:tcPr>
            <w:tcW w:w="28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E’ presente una gerarchia valida con  più di tre livelli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E’ presente una gerarchia valida con più di due livelli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Non e presente una gerarchia valida o quella presente ha un solo livello</w:t>
            </w:r>
          </w:p>
        </w:tc>
      </w:tr>
      <w:tr w:rsidR="005246BA">
        <w:trPr>
          <w:trHeight w:val="1008"/>
        </w:trPr>
        <w:tc>
          <w:tcPr>
            <w:tcW w:w="2697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Legami trasversali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Sono presenti almeno due legami trasversali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E’ presente un legame trasversale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Non sono presenti legami trasversali</w:t>
            </w:r>
          </w:p>
        </w:tc>
      </w:tr>
      <w:tr w:rsidR="005246BA">
        <w:trPr>
          <w:trHeight w:val="1296"/>
        </w:trPr>
        <w:tc>
          <w:tcPr>
            <w:tcW w:w="26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Esempi </w:t>
            </w:r>
          </w:p>
        </w:tc>
        <w:tc>
          <w:tcPr>
            <w:tcW w:w="2675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Sono presenti molti esempi, validi e puntuali</w:t>
            </w:r>
          </w:p>
        </w:tc>
        <w:tc>
          <w:tcPr>
            <w:tcW w:w="2569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Sono presenti alcuni esempi validi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Sono presenti pochi esempi validi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Non sono presenti esempi o quelli presenti non sono validi</w:t>
            </w:r>
          </w:p>
        </w:tc>
      </w:tr>
    </w:tbl>
    <w:p w:rsidR="005246BA" w:rsidRDefault="005246BA">
      <w:pPr>
        <w:rPr>
          <w:b/>
          <w:sz w:val="24"/>
          <w:szCs w:val="24"/>
        </w:rPr>
      </w:pPr>
    </w:p>
    <w:p w:rsidR="005246BA" w:rsidRDefault="005246BA">
      <w:pPr>
        <w:rPr>
          <w:sz w:val="32"/>
          <w:szCs w:val="32"/>
          <w:u w:val="single"/>
        </w:rPr>
      </w:pPr>
      <w:r>
        <w:rPr>
          <w:sz w:val="32"/>
          <w:szCs w:val="32"/>
        </w:rPr>
        <w:lastRenderedPageBreak/>
        <w:t>Rubrica per la valutazione di una pre</w:t>
      </w:r>
      <w:r>
        <w:rPr>
          <w:sz w:val="32"/>
          <w:szCs w:val="32"/>
          <w:u w:val="single"/>
        </w:rPr>
        <w:t>sentazione multimediale</w:t>
      </w:r>
    </w:p>
    <w:tbl>
      <w:tblPr>
        <w:tblW w:w="14400" w:type="dxa"/>
        <w:tblCellMar>
          <w:left w:w="0" w:type="dxa"/>
          <w:right w:w="0" w:type="dxa"/>
        </w:tblCellMar>
        <w:tblLook w:val="0600"/>
      </w:tblPr>
      <w:tblGrid>
        <w:gridCol w:w="1663"/>
        <w:gridCol w:w="3169"/>
        <w:gridCol w:w="3388"/>
        <w:gridCol w:w="3110"/>
        <w:gridCol w:w="3070"/>
      </w:tblGrid>
      <w:tr w:rsidR="005246BA">
        <w:trPr>
          <w:trHeight w:val="720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Esordiente: </w:t>
            </w:r>
            <w:r>
              <w:rPr>
                <w:b/>
                <w:bCs/>
                <w:sz w:val="20"/>
                <w:szCs w:val="20"/>
              </w:rPr>
              <w:br/>
              <w:t>1 punto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Principiante: </w:t>
            </w:r>
            <w:r>
              <w:rPr>
                <w:b/>
                <w:bCs/>
                <w:sz w:val="20"/>
                <w:szCs w:val="20"/>
              </w:rPr>
              <w:br/>
              <w:t>2 punti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Medio: 3 punti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Esperto:</w:t>
            </w:r>
            <w:r>
              <w:rPr>
                <w:b/>
                <w:bCs/>
                <w:sz w:val="20"/>
                <w:szCs w:val="20"/>
              </w:rPr>
              <w:br/>
              <w:t>4 punti</w:t>
            </w:r>
          </w:p>
        </w:tc>
      </w:tr>
      <w:tr w:rsidR="005246BA">
        <w:trPr>
          <w:trHeight w:val="1550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CONTENUTO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presentazione contiene solo poche essenziali informazioni, non organiche e poco attinenti alle richieste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presentazione contiene poche informazioni essenziali, altre superflue e/o ridondanti, ma sostanzialmente attinenti alle richieste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presentazione contiene le informazioni essenziali derivate da più fonti opportunamente citate.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presentazione contiene ampie e documentate informazioni.</w:t>
            </w:r>
          </w:p>
        </w:tc>
      </w:tr>
      <w:tr w:rsidR="005246BA">
        <w:trPr>
          <w:trHeight w:val="2088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REQUISITI TECNICI DELLA PRESENTAZIONE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parte grafica della presentazione è scarsa e inadeguata allo scopo; non c'è equilibrio fra testo e immagini; la schematizzazione è inesistente e il testo è per lo più discorsivo e sovrabbondante. La lunghezza è eccessiva o troppo ridotta rispetto al tempo a disposizione.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parte grafica della presentazione è di buona qualità e abbastanza adeguata al contesto, ma non c'è equilibrio fra testo e immagini; il testo è per lo più discorsivo e manca di schematizzazione. La lunghezza della presentazione non è ben tarata sul tempo a disposizione.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parte grafica della presentazione è adeguata e c'è discreto equilibrio fra testo e immagini; la schematizzazione è buona anche se la leggibilità potrebbe essere migliorata. La lunghezza richiede una certa ristrutturazione del discorso.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parte grafica della presentazione è pienamente adeguata al contesto; c'è ottimo equilibrio fra testo e immagini; la schematizzazione dei concetti è efficace, i caratteri sono chiari e di immediata leggibilità.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lunghezza è adeguata ai tempi.</w:t>
            </w:r>
          </w:p>
        </w:tc>
      </w:tr>
      <w:tr w:rsidR="005246BA">
        <w:trPr>
          <w:trHeight w:val="621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ESPOSIZIONE</w:t>
            </w:r>
          </w:p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ORALE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evidenzia grandi difficoltà nel comunicare le idee,  parla troppo piano e pronuncia i termini in modo scorretto perché gli studenti in fondo alla classe possano sentire. Il linguaggio è spesso confuso e l'esposizione è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frammentaria e non segue una struttura logica; la terminologia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specifica non viene utilizzata o è del tutto inadeguata al contesto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evidenzia alcune difficoltà nella comunicazione delle idee dovute al tono di voce, alla carenza nella preparazione o all’incompletezza del lavoro. Il linguaggio è difficile da comprendere poiché i termini specifici sono inadeguati al contesto e non chiariti o per le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incongruenze che presenta; l'esposizione è frammentata in varie </w:t>
            </w:r>
            <w:r>
              <w:rPr>
                <w:sz w:val="20"/>
                <w:szCs w:val="20"/>
              </w:rPr>
              <w:lastRenderedPageBreak/>
              <w:t>parti tra le quali è difficile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cogliere i collegamenti.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Lo studente comunica le idee con un appropriato tono di voce. Il linguaggio, pur essendo ben comprensibile, è, a volte, involuto e prolisso e l'esposizione non è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sempre strutturata in modo logico; i termini specifici sono appropriati e adeguati al contesto.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comunica le idee con entusiasmo e con un appropriato tono di voce. Il linguaggio è chiaro e sintetico e l'esposizione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segue rigorosamente un percorso logico predefinito; i termini specifici sono appropriati e adeguati al contesto.</w:t>
            </w:r>
          </w:p>
        </w:tc>
      </w:tr>
      <w:tr w:rsidR="005246BA">
        <w:trPr>
          <w:trHeight w:val="1872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CONOSCENZA DEI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CONTENUTI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non riesce a esporre i contenuti, nonostante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legga la presentazione; si evidenziano numerosi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gravi errori concettuali.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è in grado di rispondere a eventuali domande.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legge la presentazione, ma dimostra una discreta padronanza dei contenuti; si evidenzia qualche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errore di tipo concettuale.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 trova in difficoltà di fronte ad eventuali domande, ma prova 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rispondere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si sofferma spesso sulla presentazione, ma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dimostra una buona padronanza dei contenuti; a livello concettuale sono evidenti alcune incertezze, ma è comunque in grado di rispondere a domande.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 studente conosce senza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incertezze i contenuti 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utilizza la presentazione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 traccia da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integrare; non fa errori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concettuali ed è in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grado di rispondere ad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domande.</w:t>
            </w:r>
          </w:p>
        </w:tc>
      </w:tr>
      <w:tr w:rsidR="005246BA">
        <w:trPr>
          <w:trHeight w:val="480"/>
        </w:trPr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RISPETTO DEI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TEMPI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presentazione orale non viene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organizzata sui tempi 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disposizione pertanto risulta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troppo breve, creando momenti vuoti, o troppo lunga e richiede drastici tagli dei contenuti.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 procedere della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presentazione si perde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l'organizzazione dei tempi; il discorso esce dalle tracce e necessita di essere tagliato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rinunciando all'esposizione di parte dei contenuti. 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L’organizzazione della presentazione rispetta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tempi a disposizione; gli eventuali aggiustamenti che vengono richiesti  modificano in modo non sostanziale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l'equilibrio complessivo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della presentazione.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L’organizzazione della 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presentazione rispetta pienamente i tempi a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disposizione; eventuali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aggiustamenti sono fatti in modo autonomo e senza modificare l'equilibrio complessivo</w:t>
            </w:r>
          </w:p>
          <w:p w:rsidR="005246BA" w:rsidRDefault="005246B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della presentazione.</w:t>
            </w:r>
          </w:p>
        </w:tc>
      </w:tr>
      <w:tr w:rsidR="005246BA">
        <w:trPr>
          <w:trHeight w:val="432"/>
        </w:trPr>
        <w:tc>
          <w:tcPr>
            <w:tcW w:w="11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 – 20 </w:t>
            </w:r>
            <w:r>
              <w:rPr>
                <w:b/>
                <w:bCs/>
                <w:sz w:val="20"/>
                <w:szCs w:val="20"/>
              </w:rPr>
              <w:sym w:font="Wingdings" w:char="F0E8"/>
            </w:r>
            <w:r>
              <w:rPr>
                <w:b/>
                <w:bCs/>
                <w:sz w:val="20"/>
                <w:szCs w:val="20"/>
              </w:rPr>
              <w:t xml:space="preserve"> esperto   15 – 17</w:t>
            </w:r>
            <w:r>
              <w:rPr>
                <w:b/>
                <w:bCs/>
                <w:sz w:val="20"/>
                <w:szCs w:val="20"/>
              </w:rPr>
              <w:sym w:font="Wingdings" w:char="F0E8"/>
            </w:r>
            <w:r>
              <w:rPr>
                <w:b/>
                <w:bCs/>
                <w:sz w:val="20"/>
                <w:szCs w:val="20"/>
              </w:rPr>
              <w:t xml:space="preserve"> medio    10 – 14</w:t>
            </w:r>
            <w:r>
              <w:rPr>
                <w:b/>
                <w:bCs/>
                <w:sz w:val="20"/>
                <w:szCs w:val="20"/>
              </w:rPr>
              <w:sym w:font="Wingdings" w:char="F0E8"/>
            </w:r>
            <w:r>
              <w:rPr>
                <w:b/>
                <w:bCs/>
                <w:sz w:val="20"/>
                <w:szCs w:val="20"/>
              </w:rPr>
              <w:t xml:space="preserve"> principiante    5 – 9</w:t>
            </w:r>
            <w:r>
              <w:rPr>
                <w:b/>
                <w:bCs/>
                <w:sz w:val="20"/>
                <w:szCs w:val="20"/>
              </w:rPr>
              <w:sym w:font="Wingdings" w:char="F0E8"/>
            </w:r>
            <w:r>
              <w:rPr>
                <w:b/>
                <w:bCs/>
                <w:sz w:val="20"/>
                <w:szCs w:val="20"/>
              </w:rPr>
              <w:t>esordiente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Punti totali </w:t>
            </w:r>
          </w:p>
        </w:tc>
      </w:tr>
    </w:tbl>
    <w:p w:rsidR="005246BA" w:rsidRDefault="005246BA">
      <w:pPr>
        <w:rPr>
          <w:sz w:val="32"/>
          <w:szCs w:val="32"/>
        </w:rPr>
      </w:pPr>
    </w:p>
    <w:p w:rsidR="005246BA" w:rsidRDefault="005246BA">
      <w:pPr>
        <w:rPr>
          <w:sz w:val="32"/>
          <w:szCs w:val="32"/>
        </w:rPr>
      </w:pPr>
    </w:p>
    <w:p w:rsidR="005246BA" w:rsidRDefault="005246BA">
      <w:pPr>
        <w:rPr>
          <w:sz w:val="32"/>
          <w:szCs w:val="32"/>
        </w:rPr>
      </w:pPr>
    </w:p>
    <w:p w:rsidR="005246BA" w:rsidRDefault="005246BA">
      <w:pPr>
        <w:rPr>
          <w:sz w:val="32"/>
          <w:szCs w:val="32"/>
        </w:rPr>
      </w:pPr>
    </w:p>
    <w:p w:rsidR="005246BA" w:rsidRDefault="005246BA">
      <w:pPr>
        <w:rPr>
          <w:sz w:val="32"/>
          <w:szCs w:val="32"/>
        </w:rPr>
      </w:pPr>
    </w:p>
    <w:tbl>
      <w:tblPr>
        <w:tblW w:w="13940" w:type="dxa"/>
        <w:tblCellMar>
          <w:left w:w="0" w:type="dxa"/>
          <w:right w:w="0" w:type="dxa"/>
        </w:tblCellMar>
        <w:tblLook w:val="0600"/>
      </w:tblPr>
      <w:tblGrid>
        <w:gridCol w:w="1800"/>
        <w:gridCol w:w="2608"/>
        <w:gridCol w:w="2523"/>
        <w:gridCol w:w="2712"/>
        <w:gridCol w:w="2697"/>
        <w:gridCol w:w="400"/>
        <w:gridCol w:w="400"/>
        <w:gridCol w:w="400"/>
        <w:gridCol w:w="400"/>
      </w:tblGrid>
      <w:tr w:rsidR="005246BA">
        <w:trPr>
          <w:trHeight w:val="475"/>
        </w:trPr>
        <w:tc>
          <w:tcPr>
            <w:tcW w:w="12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lastRenderedPageBreak/>
              <w:t>Rubrica di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Valutazione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u w:val="single"/>
              </w:rPr>
              <w:t>PRESENTAZIONE MULTIMEDIALE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246BA">
        <w:trPr>
          <w:trHeight w:val="575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 xml:space="preserve">CONOSCENZA </w:t>
            </w:r>
          </w:p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>DEL SOGGETTO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non sa rispondere a domande sul soggetto, dimostrando di conoscere solo superficialmente l’argomento del progetto.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 sa rispondere solo a facili domande sul soggetto, dimostrando di conoscere sufficientemente l’argomento del progetto.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risponde alle domande che gli vengono formulate dimostrando di conoscere bene l’argomento del progetto.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risponde alle domande aggiungendo esempi e rielaborazioni personali  dimostrando una conoscenza completa dell’argomento del progetto.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  <w:tr w:rsidR="005246BA">
        <w:trPr>
          <w:trHeight w:val="36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>CONOSCENZA TRASVERSALE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dimostra di non conoscere gli argomenti degli altri membri del gruppo, non sa rispondere a domande trasversali.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dimostra di  conoscere solo una piccola parte  degli argomenti degli altri membri del gruppo,  sa rispondere solo a facili  domande trasversali.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dimostra di  conoscere abbastanza bene gli argomenti degli altri membri del gruppo,  sa rispondere a buona parte delle domande trasversali.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dimostra buona padronanza degli argomenti degli altri membri del gruppo e  sa rispondere a tutte le domande trasversali.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  <w:tr w:rsidR="005246BA">
        <w:trPr>
          <w:trHeight w:val="36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>COOPERAZIONE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non partecipa alla presentazione del lavoro.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partecipa meno degli altri alla presentazione del lavoro.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partecipa come gli atri alla presentazione del lavoro.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partecipa più degli altri alla presentazione del lavoro.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  <w:tr w:rsidR="005246BA">
        <w:trPr>
          <w:trHeight w:val="36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>CONTRIBUTO ALLA PRESENTAZIONE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Il pubblico non riesce a seguire la presentazione perché l’informazione non è organizzata in modo sequenziale.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Il pubblico ha talvolta difficoltà nel seguire la presentazione che speso viene svolta in modo destrutturato.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Il pubblico segue la presentazione perché l’informazione è organizzata in modo logico e sequenziale.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Il pubblico è coinvolto dalla presentazione perché l’informazione è presentata in modo logico e interessante.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  <w:tr w:rsidR="005246BA">
        <w:trPr>
          <w:trHeight w:val="36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 xml:space="preserve">PADRONANZA DEL </w:t>
            </w:r>
            <w:r>
              <w:rPr>
                <w:b/>
                <w:bCs/>
              </w:rPr>
              <w:lastRenderedPageBreak/>
              <w:t>LINGUAGGIO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 xml:space="preserve">Lo studente dimostra di dare poca importanza </w:t>
            </w:r>
            <w:r>
              <w:rPr>
                <w:b/>
              </w:rPr>
              <w:lastRenderedPageBreak/>
              <w:t>alla velocità con cui si esprime, al tono della voce, alla grammatica e/o lascia scorrere la presentazione intervenendo raramente.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 xml:space="preserve">Lo studente usa la giusta velocità e la </w:t>
            </w:r>
            <w:r>
              <w:rPr>
                <w:b/>
              </w:rPr>
              <w:lastRenderedPageBreak/>
              <w:t>tonalità per la voce, ma usa un linguaggio povero e poco corretto.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 xml:space="preserve">Lo studente si esprime u po’ troppo velocemente / </w:t>
            </w:r>
            <w:r>
              <w:rPr>
                <w:b/>
              </w:rPr>
              <w:lastRenderedPageBreak/>
              <w:t>lentamente e/o con voce troppo bassa /alta, ha un uso accettabile della grammatica.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 xml:space="preserve">Lo studente espone in modo corretto con la </w:t>
            </w:r>
            <w:r>
              <w:rPr>
                <w:b/>
              </w:rPr>
              <w:lastRenderedPageBreak/>
              <w:t>giusta velocità e con un adeguato tono di voce.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  <w:tr w:rsidR="005246BA">
        <w:trPr>
          <w:trHeight w:val="360"/>
        </w:trPr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  <w:bCs/>
              </w:rPr>
              <w:lastRenderedPageBreak/>
              <w:t>CONTATTO VISIVO</w:t>
            </w:r>
          </w:p>
        </w:tc>
        <w:tc>
          <w:tcPr>
            <w:tcW w:w="2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segue parola per parola le note.</w:t>
            </w:r>
          </w:p>
        </w:tc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ha sempre sott’occhio le note.</w:t>
            </w:r>
          </w:p>
        </w:tc>
        <w:tc>
          <w:tcPr>
            <w:tcW w:w="2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saltuariamente ha sott’occhio le note.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Lo studente mantiene il contatto visivo con la presentazione, ma non legge mai le note.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  <w:tr w:rsidR="005246BA">
        <w:trPr>
          <w:trHeight w:val="433"/>
        </w:trPr>
        <w:tc>
          <w:tcPr>
            <w:tcW w:w="126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  <w:r>
              <w:rPr>
                <w:b/>
              </w:rPr>
              <w:t>Totale in 30esimi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rPr>
                <w:b/>
              </w:rPr>
            </w:pPr>
          </w:p>
        </w:tc>
      </w:tr>
    </w:tbl>
    <w:p w:rsidR="005246BA" w:rsidRDefault="005246BA">
      <w:pPr>
        <w:spacing w:after="0"/>
        <w:rPr>
          <w:b/>
          <w:sz w:val="32"/>
          <w:szCs w:val="32"/>
        </w:rPr>
      </w:pPr>
    </w:p>
    <w:p w:rsidR="005246BA" w:rsidRDefault="005246BA">
      <w:r>
        <w:rPr>
          <w:b/>
          <w:bCs/>
        </w:rPr>
        <w:t>Enzo Zecchi – Responsabile scientifico progetto Centri Tecnologici di Supporto alla Didattica – Regione Emilia Romagna</w:t>
      </w:r>
    </w:p>
    <w:p w:rsidR="005246BA" w:rsidRDefault="005246BA"/>
    <w:tbl>
      <w:tblPr>
        <w:tblW w:w="14320" w:type="dxa"/>
        <w:tblCellMar>
          <w:left w:w="0" w:type="dxa"/>
          <w:right w:w="0" w:type="dxa"/>
        </w:tblCellMar>
        <w:tblLook w:val="0600"/>
      </w:tblPr>
      <w:tblGrid>
        <w:gridCol w:w="2560"/>
        <w:gridCol w:w="2620"/>
        <w:gridCol w:w="2600"/>
        <w:gridCol w:w="2740"/>
        <w:gridCol w:w="2660"/>
        <w:gridCol w:w="1140"/>
      </w:tblGrid>
      <w:tr w:rsidR="005246BA">
        <w:trPr>
          <w:trHeight w:val="645"/>
        </w:trPr>
        <w:tc>
          <w:tcPr>
            <w:tcW w:w="14320" w:type="dxa"/>
            <w:gridSpan w:val="6"/>
            <w:tcBorders>
              <w:top w:val="single" w:sz="8" w:space="0" w:color="010000"/>
              <w:left w:val="single" w:sz="8" w:space="0" w:color="010000"/>
              <w:bottom w:val="single" w:sz="8" w:space="0" w:color="000000"/>
              <w:right w:val="single" w:sz="8" w:space="0" w:color="01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jc w:val="center"/>
            </w:pPr>
            <w:r>
              <w:rPr>
                <w:b/>
                <w:bCs/>
              </w:rPr>
              <w:t>RUBRIC DEPLIANT INFORMATIVO</w:t>
            </w:r>
          </w:p>
        </w:tc>
      </w:tr>
      <w:tr w:rsidR="005246BA">
        <w:trPr>
          <w:trHeight w:val="410"/>
        </w:trPr>
        <w:tc>
          <w:tcPr>
            <w:tcW w:w="25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  <w:tc>
          <w:tcPr>
            <w:tcW w:w="26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Esordiente: 1 punto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Principiante: 2 punti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Medio: 3 punti</w:t>
            </w:r>
          </w:p>
        </w:tc>
        <w:tc>
          <w:tcPr>
            <w:tcW w:w="26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Esperto:4 punti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Totale </w:t>
            </w:r>
          </w:p>
        </w:tc>
      </w:tr>
      <w:tr w:rsidR="005246BA">
        <w:trPr>
          <w:trHeight w:val="433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Logo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logo risulta inadeguato, non permette di identificare il tema principale e di promuovere del messaggio.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logo è attinente, ma banale. Identifica il tema principale, ma non suscita emotività.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logo è adeguato al tema trattato, è originale,ma non suscita emotività.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logo è  adeguato, accattivante e originale. Promuove il tema trattato suscitando forte emotività.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720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lastRenderedPageBreak/>
              <w:t xml:space="preserve">Capacità di attirare </w:t>
            </w:r>
          </w:p>
          <w:p w:rsidR="005246BA" w:rsidRDefault="005246BA">
            <w:r>
              <w:rPr>
                <w:b/>
                <w:bCs/>
              </w:rPr>
              <w:t>l’attenzione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Nel depliant non sono presenti elementi capaci di attirare l’attenzione.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Le immagini sono poco incisive, ma le scelte grafiche risultano abbastanza accattivanti.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Solo in alcune parti le immagini e le scelte grafiche sono capaci di attirare l’attenzione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logo, le immagini e l’equilibrio tra parte grafica  testo attirano immediatamente l’attenzione.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33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Grafica / leggibilità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depliant non comprende parti grafiche e il carattere è difficilmente leggibile; l'impaginazione non è adeguata al contesto.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spazio per la grafica non è adeguato (&lt;30% o &gt;50%) e questa risulta poco significativa;   leggibilità e impaginazione sono sufficientemente adeguate.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spazio per la grafica è adeguato e la grafica è sufficientemente significativa;  leggibilità e impaginazione sono adeguate.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spazio per la grafica è sfruttato al meglio (40%)           la grafica è significativa rispetto allo scopo; la leggibilità è massima e l'impaginazione piacevole.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625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Correttezza dei contenuti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Nel testo  prodotto sono presenti diversi errori e/o inesattezze nelle informazioni riportate. Le scarse idee individuabili non sono adeguatamente sviluppate.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testo  contiene alcune imprecisioni a livello formale e/o concettuale;  Le idee contenute sono espresse con poca chiarezza.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testo contiene minime imprecisioni a livello formale e/o concettuale.</w:t>
            </w:r>
          </w:p>
          <w:p w:rsidR="005246BA" w:rsidRDefault="005246BA">
            <w:r>
              <w:t>Nell’ elaborato  si rilevano alcuni errori non fondamentali nelle informazioni riportate. Le idee contenute sono generalmente chiare.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Nel testo prodotto non si rilevano errori formali e/o concettuali; tutti i fatti/contenuti sono precisi ed espliciti. Le idee contenute sono chiare, ben messe a fuoco ed espresse in modo originale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33"/>
        </w:trPr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Coerenza all'obiettivo 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La trattazione  incompleta e superficiale non permette di comprendere  l’obiettivo </w:t>
            </w:r>
            <w:r>
              <w:lastRenderedPageBreak/>
              <w:t xml:space="preserve">fissato.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lastRenderedPageBreak/>
              <w:t xml:space="preserve">La trattazione è approssimativa e solo in alcuni passaggi è comprensibile l’obiettivo </w:t>
            </w:r>
            <w:r>
              <w:lastRenderedPageBreak/>
              <w:t>fissato.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lastRenderedPageBreak/>
              <w:t xml:space="preserve">La trattazione non è sempre chiara e/o completa, ma risulta </w:t>
            </w:r>
            <w:r>
              <w:lastRenderedPageBreak/>
              <w:t>evidente l’obiettivo fissato.</w:t>
            </w:r>
          </w:p>
        </w:tc>
        <w:tc>
          <w:tcPr>
            <w:tcW w:w="2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lastRenderedPageBreak/>
              <w:t xml:space="preserve">La trattazione è completa e chiara; più volte è dichiarato in modo esplicito l’obiettivo </w:t>
            </w:r>
            <w:r>
              <w:lastRenderedPageBreak/>
              <w:t>fissato.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10"/>
        </w:trPr>
        <w:tc>
          <w:tcPr>
            <w:tcW w:w="131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rPr>
                <w:b/>
                <w:bCs/>
              </w:rPr>
              <w:lastRenderedPageBreak/>
              <w:t>PUNTI TOTALI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</w:tbl>
    <w:p w:rsidR="005246BA" w:rsidRDefault="005246BA"/>
    <w:p w:rsidR="005246BA" w:rsidRDefault="005246BA"/>
    <w:tbl>
      <w:tblPr>
        <w:tblW w:w="14320" w:type="dxa"/>
        <w:tblCellMar>
          <w:left w:w="0" w:type="dxa"/>
          <w:right w:w="0" w:type="dxa"/>
        </w:tblCellMar>
        <w:tblLook w:val="0600"/>
      </w:tblPr>
      <w:tblGrid>
        <w:gridCol w:w="2160"/>
        <w:gridCol w:w="2720"/>
        <w:gridCol w:w="2900"/>
        <w:gridCol w:w="2740"/>
        <w:gridCol w:w="3100"/>
        <w:gridCol w:w="700"/>
      </w:tblGrid>
      <w:tr w:rsidR="005246BA">
        <w:trPr>
          <w:trHeight w:val="628"/>
        </w:trPr>
        <w:tc>
          <w:tcPr>
            <w:tcW w:w="14320" w:type="dxa"/>
            <w:gridSpan w:val="6"/>
            <w:tcBorders>
              <w:top w:val="single" w:sz="8" w:space="0" w:color="010000"/>
              <w:left w:val="single" w:sz="8" w:space="0" w:color="010000"/>
              <w:bottom w:val="single" w:sz="8" w:space="0" w:color="000000"/>
              <w:right w:val="single" w:sz="8" w:space="0" w:color="01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jc w:val="center"/>
            </w:pPr>
            <w:r>
              <w:rPr>
                <w:b/>
                <w:bCs/>
              </w:rPr>
              <w:t>RUBRIC ARTICOLO DI CARATTERE DIVULGATIVO</w:t>
            </w:r>
          </w:p>
        </w:tc>
      </w:tr>
      <w:tr w:rsidR="005246BA">
        <w:trPr>
          <w:trHeight w:val="410"/>
        </w:trPr>
        <w:tc>
          <w:tcPr>
            <w:tcW w:w="216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  <w:tc>
          <w:tcPr>
            <w:tcW w:w="272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Esordiente: 1 punto</w:t>
            </w:r>
          </w:p>
        </w:tc>
        <w:tc>
          <w:tcPr>
            <w:tcW w:w="29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Principiante: 2 punti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Medio: 3 punti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Esperto:4 punti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Tot </w:t>
            </w:r>
          </w:p>
        </w:tc>
      </w:tr>
      <w:tr w:rsidR="005246BA">
        <w:trPr>
          <w:trHeight w:val="433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Titolo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titolo risulta inadeguato perché poco attinente.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titolo è sintetico e attinente, ma banale.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titolo è adeguato al testo e non banale.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Il titolo è accattivante, originale, sintetico.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33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Pertinenza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L’articolo è totalmente fuori argomento.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L’argomento è centrato, ma non completamente sviluppato in relazione al titolo.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L’argomento è centrato, ma la trattazione privilegia aspetti marginali e/o contenuti superflui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L’articolo coglie perfettamente il "nocciolo" dell'argomento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33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Grafica / leggibilità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L’articolo non comprende parti grafiche e il carattere è difficilmente leggibile; l'impaginazione non è adeguata al contesto.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spazio per la grafica non è adeguato (&lt;30% o &gt;50%) e questa risulta poco significativa;   leggibilità e impaginazione sono sufficientemente adeguate.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spazio per la grafica è adeguato e la grafica è sufficientemente significativa;  leggibilità e impaginazione sono adeguate.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spazio per la grafica è sfruttato al meglio (40%)           la grafica è significativa rispetto allo scopo; la leggibilità è massima e l'impaginazione piacevole.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62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Correttezza dei contenuti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Nel testo  prodotto sono presenti diversi errori e/o </w:t>
            </w:r>
            <w:r>
              <w:lastRenderedPageBreak/>
              <w:t xml:space="preserve">inesattezze nelle informazioni riportate. Le scarse idee individuabili non sono adeguatamente sviluppate.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lastRenderedPageBreak/>
              <w:t xml:space="preserve">Il testo  contiene alcune imprecisioni a livello formale </w:t>
            </w:r>
            <w:r>
              <w:lastRenderedPageBreak/>
              <w:t>e/o concettuale;  Le idee contenute sono espresse con poca chiarezza.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lastRenderedPageBreak/>
              <w:t xml:space="preserve">Il testo contiene minime imprecisioni a livello </w:t>
            </w:r>
            <w:r>
              <w:lastRenderedPageBreak/>
              <w:t>formale e/o concettuale.</w:t>
            </w:r>
          </w:p>
          <w:p w:rsidR="005246BA" w:rsidRDefault="005246BA">
            <w:r>
              <w:t>Nell’ elaborato  si rilevano alcuni errori non fondamentali nelle informazioni riportate. Le idee contenute sono generalmente chiare.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lastRenderedPageBreak/>
              <w:t xml:space="preserve">Nel testo prodotto non si rilevano errori formali e/o </w:t>
            </w:r>
            <w:r>
              <w:lastRenderedPageBreak/>
              <w:t>concettuali; tutti i fatti/contenuti sono precisi ed espliciti. Le idee contenute sono chiare, ben messe a fuoco ed espresse in modo originale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33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lastRenderedPageBreak/>
              <w:t>Uso del linguaggio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Le poche informazioni essenziali sono riportate con  un linguaggio poco comprensibile.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L’espressione è sostanzialmente corretta, ma la comprensione del testo è talvolta difficoltosa e la lettura risulta poco coinvolgente.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L’espressione è corretta, la comprensione del testo è buona e la lettura risulta abbastanza coinvolgente.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La comunicazione è chiara ed efficace permette di cogliere al meglio il significato del testo e la lettura risulta interessante e coinvolgente.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33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Coerenza all'obiettivo 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 xml:space="preserve">La trattazione  incompleta e superficiale non permette di identificare l’obiettivo fissato.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La trattazione è approssimativa e solo in alcuni passaggi è identificabile l’obiettivo fissato.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La trattazione non è sempre chiara e/o completa, ma risulta evidente l’obiettivo fissato.</w:t>
            </w:r>
          </w:p>
        </w:tc>
        <w:tc>
          <w:tcPr>
            <w:tcW w:w="3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La trattazione è completa e chiara; più volte è dichiarato in modo esplicito l’obiettivo fissato.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  <w:tr w:rsidR="005246BA">
        <w:trPr>
          <w:trHeight w:val="443"/>
        </w:trPr>
        <w:tc>
          <w:tcPr>
            <w:tcW w:w="136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rPr>
                <w:b/>
                <w:bCs/>
              </w:rPr>
              <w:t>PUNTI TOTALI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/>
        </w:tc>
      </w:tr>
    </w:tbl>
    <w:p w:rsidR="005246BA" w:rsidRDefault="005246BA"/>
    <w:p w:rsidR="005246BA" w:rsidRDefault="005246BA"/>
    <w:p w:rsidR="005246BA" w:rsidRDefault="005246BA"/>
    <w:p w:rsidR="005246BA" w:rsidRDefault="005246BA"/>
    <w:p w:rsidR="005246BA" w:rsidRDefault="005246BA">
      <w:pPr>
        <w:rPr>
          <w:sz w:val="32"/>
          <w:szCs w:val="32"/>
          <w:u w:val="single"/>
        </w:rPr>
      </w:pPr>
      <w:r>
        <w:rPr>
          <w:sz w:val="32"/>
          <w:szCs w:val="32"/>
        </w:rPr>
        <w:lastRenderedPageBreak/>
        <w:t xml:space="preserve">Rubrica per la valutazione di una </w:t>
      </w:r>
      <w:r>
        <w:rPr>
          <w:sz w:val="32"/>
          <w:szCs w:val="32"/>
          <w:u w:val="single"/>
        </w:rPr>
        <w:t>interrogazione orale</w:t>
      </w:r>
    </w:p>
    <w:tbl>
      <w:tblPr>
        <w:tblW w:w="14420" w:type="dxa"/>
        <w:tblCellMar>
          <w:left w:w="0" w:type="dxa"/>
          <w:right w:w="0" w:type="dxa"/>
        </w:tblCellMar>
        <w:tblLook w:val="0600"/>
      </w:tblPr>
      <w:tblGrid>
        <w:gridCol w:w="2884"/>
        <w:gridCol w:w="2884"/>
        <w:gridCol w:w="2884"/>
        <w:gridCol w:w="2884"/>
        <w:gridCol w:w="2884"/>
      </w:tblGrid>
      <w:tr w:rsidR="005246BA">
        <w:trPr>
          <w:trHeight w:val="900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rPr>
                <w:b/>
                <w:bCs/>
              </w:rPr>
              <w:t>Livelli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Dimensioni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1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10 – 9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3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2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8 - 7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2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3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6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1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Livello 4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Valutazione non sufficiente</w:t>
            </w:r>
          </w:p>
          <w:p w:rsidR="005246BA" w:rsidRDefault="005246BA">
            <w:pPr>
              <w:spacing w:after="0"/>
              <w:jc w:val="center"/>
            </w:pPr>
            <w:r>
              <w:rPr>
                <w:b/>
                <w:bCs/>
              </w:rPr>
              <w:t>Punti 0</w:t>
            </w:r>
          </w:p>
        </w:tc>
      </w:tr>
      <w:tr w:rsidR="005246BA">
        <w:trPr>
          <w:trHeight w:val="2784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numPr>
                <w:ilvl w:val="0"/>
                <w:numId w:val="7"/>
              </w:numPr>
            </w:pPr>
            <w:r>
              <w:rPr>
                <w:b/>
                <w:bCs/>
              </w:rPr>
              <w:t>Esposizione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con chiarezza e proprietà di linguaggio, sottolinea con il tono di voce e la gestualità i passaggi più importanti. Durante l'esposizione osserva i compagni e coglie le loro sollecitazioni (risponde a domande, si interrompe e ripete se vede espressioni di dubbio o prendere appunti…)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con chiarezza e proprietà di linguaggio, sottolinea con il tono di voce e la gestualità i passaggi più importanti.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 xml:space="preserve">L’alunno espone i contenuti in modo abbastanza chiaro, non sempre utilizza un linguaggio appropriato; il tono di voce è monotono e non sempre la gestualità sottolinea i passaggi più importanti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L’esposizione non è chiara e l’alunno usa un linguaggio approssimativo. Non sottolinea i passaggi più importanti con il tono di voce e con la gestualità</w:t>
            </w:r>
          </w:p>
        </w:tc>
      </w:tr>
      <w:tr w:rsidR="005246BA">
        <w:trPr>
          <w:trHeight w:val="1584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2. Modo di esprimersi 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studente usa una voce chiara e corretta, pronuncia con precisione le parole così che tutti possono sentire l’interrogazione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La voce dello studente è chiara. Pronuncia molte parole correttamente. La maggior parte dei membri dell’uditorio possono sentire l’interrogazione.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La voce dello studente è bassa. Pronuncia alcuni termini in modo scorretto.  Chi ascolta ha difficoltà a sentire quanto viene detto.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t>Lo studente borbotta, pronuncia i termini in modo scorretto e parla troppo piano perché gli studenti in fondo alla classe possano sentire.</w:t>
            </w:r>
          </w:p>
        </w:tc>
      </w:tr>
      <w:tr w:rsidR="005246BA">
        <w:trPr>
          <w:trHeight w:val="1584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numPr>
                <w:ilvl w:val="0"/>
                <w:numId w:val="8"/>
              </w:numPr>
            </w:pPr>
            <w:r>
              <w:rPr>
                <w:b/>
                <w:bCs/>
              </w:rPr>
              <w:lastRenderedPageBreak/>
              <w:t>Conoscenza dei contenuti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rielabora in modo personale i contenuti, fa esempi e collegamenti con altri argomenti. Risponde con sicurezza alle domande.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rielabora in modo personale i contenuti, fa esempi e risponde con abbastanza sicurezza alle domande.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ripete i contenuti riportati sul testo e sugli appunti; ha delle difficoltà a rispondere alle domande. Aspetta suggerimenti da parte dell’insegnante.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ripete alcuni dei contenuti  riportati sul testo e sugli appunti. Non riesce a rispondere alle domande poste anche con i suggerimenti dell’insegnate.</w:t>
            </w:r>
          </w:p>
        </w:tc>
      </w:tr>
      <w:tr w:rsidR="005246BA">
        <w:trPr>
          <w:trHeight w:val="2064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pPr>
              <w:numPr>
                <w:ilvl w:val="0"/>
                <w:numId w:val="9"/>
              </w:numPr>
            </w:pPr>
            <w:r>
              <w:rPr>
                <w:b/>
                <w:bCs/>
              </w:rPr>
              <w:t>Organizzazione nelle modalità di esposizione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secondo una logica predefinita, utilizza una mappa per sottolineare le diverse connessioni e  richiamare l’attenzione sui concetti più importanti; rispetta i tempi di esposizione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espone, seguendo una successione logica  i contenuti, utilizza schemi grafici per sottolineare i concetti e i passaggi più importanti;  rispetta i tempi di esposizione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non sempre seguendo una logica chiara. Non si aiuta con schemi e non evidenzia i concetti più importanti e le loro connessioni. Rispetta abbastanza i tempi di esposizione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L’alunno espone i contenuti senza seguire uno schema logico. Non si aiuta con schemi e non evidenzia i concetti più importanti e le loro connessioni. Non rispetta i tempi di esposizione.</w:t>
            </w:r>
          </w:p>
        </w:tc>
      </w:tr>
    </w:tbl>
    <w:p w:rsidR="005246BA" w:rsidRDefault="005246BA">
      <w:pPr>
        <w:rPr>
          <w:sz w:val="32"/>
          <w:szCs w:val="32"/>
        </w:rPr>
      </w:pPr>
    </w:p>
    <w:p w:rsidR="005246BA" w:rsidRDefault="005246BA">
      <w:pPr>
        <w:rPr>
          <w:sz w:val="32"/>
          <w:szCs w:val="32"/>
        </w:rPr>
      </w:pPr>
      <w:r>
        <w:rPr>
          <w:sz w:val="32"/>
          <w:szCs w:val="32"/>
        </w:rPr>
        <w:t xml:space="preserve">Rubrica per la valutazione del </w:t>
      </w:r>
      <w:r>
        <w:rPr>
          <w:sz w:val="32"/>
          <w:szCs w:val="32"/>
          <w:u w:val="single"/>
        </w:rPr>
        <w:t>comportamento</w:t>
      </w:r>
    </w:p>
    <w:tbl>
      <w:tblPr>
        <w:tblW w:w="14320" w:type="dxa"/>
        <w:tblCellMar>
          <w:left w:w="0" w:type="dxa"/>
          <w:right w:w="0" w:type="dxa"/>
        </w:tblCellMar>
        <w:tblLook w:val="0600"/>
      </w:tblPr>
      <w:tblGrid>
        <w:gridCol w:w="2579"/>
        <w:gridCol w:w="3076"/>
        <w:gridCol w:w="2915"/>
        <w:gridCol w:w="2995"/>
        <w:gridCol w:w="2755"/>
      </w:tblGrid>
      <w:tr w:rsidR="005246BA">
        <w:trPr>
          <w:trHeight w:val="720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rPr>
                <w:b/>
                <w:bCs/>
              </w:rPr>
              <w:t>LIVELLO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DIMENSIONE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rPr>
                <w:b/>
                <w:bCs/>
              </w:rPr>
              <w:t>ESPERTO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PUNTI 4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rPr>
                <w:b/>
                <w:bCs/>
              </w:rPr>
              <w:t>MEDIO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PUNTI 3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rPr>
                <w:b/>
                <w:bCs/>
              </w:rPr>
              <w:t>SUFFICIENTE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PUNTI 2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pPr>
              <w:spacing w:after="0"/>
            </w:pPr>
            <w:r>
              <w:rPr>
                <w:b/>
                <w:bCs/>
              </w:rPr>
              <w:t>NON ADEGUATO</w:t>
            </w:r>
          </w:p>
          <w:p w:rsidR="005246BA" w:rsidRDefault="005246BA">
            <w:pPr>
              <w:spacing w:after="0"/>
            </w:pPr>
            <w:r>
              <w:rPr>
                <w:b/>
                <w:bCs/>
              </w:rPr>
              <w:t>PUNTI 1</w:t>
            </w:r>
          </w:p>
        </w:tc>
      </w:tr>
      <w:tr w:rsidR="005246BA">
        <w:trPr>
          <w:trHeight w:val="333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PARTECIPAZIONE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 xml:space="preserve">Ascolta, prende appunti e li riordina. Fa domande per approfondire l’argomento, chiede una migliore esplicitazione dei concetti, solleva questioni che ampliano </w:t>
            </w:r>
            <w:r>
              <w:lastRenderedPageBreak/>
              <w:t xml:space="preserve">la visione di un fenomeno. Attinge alla propria esperienza per apportare contributi originali alla discussione. Aderisce a attività scolastiche 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>Ascolta prendendo appunti, chiede chiarimenti e attinge alla propria esperienza per portare contributi alla discussione.</w:t>
            </w:r>
          </w:p>
          <w:p w:rsidR="005246BA" w:rsidRDefault="005246BA">
            <w:r>
              <w:lastRenderedPageBreak/>
              <w:t>Aderisce a attività scolastiche non previste nell’orario curricolare.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Ha tempi di ascolto abbastanza prolungati. Prende appunti e chiede chiarimenti solo occasionalmente.  Talvolta si riferisce alla propria </w:t>
            </w:r>
            <w:r>
              <w:lastRenderedPageBreak/>
              <w:t>esperienza per portare contributi alla discussione.</w:t>
            </w:r>
          </w:p>
          <w:p w:rsidR="005246BA" w:rsidRDefault="005246BA">
            <w:r>
              <w:t>Aderisce a attività scolastiche non previste nell’orario curricolare solo dopo numerose sollecitazioni.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Ha  tempi di ascolto molto brevi, non chiede chiarimenti e  i suoi interventi devono essere continuamente sollecitati. Non riferisce esperienze </w:t>
            </w:r>
            <w:r>
              <w:lastRenderedPageBreak/>
              <w:t>personali per contribuire alla discussione. Nonostante le sollecitazioni non aderisce a attività scolastiche non previste nell’orario curricolare.</w:t>
            </w:r>
          </w:p>
        </w:tc>
      </w:tr>
      <w:tr w:rsidR="005246BA">
        <w:trPr>
          <w:trHeight w:val="2064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lastRenderedPageBreak/>
              <w:t>AUTONOMIA DI LAVORO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È consapevole del proprio percorso di apprendimento e dei propri bisogni. Persevera nell’apprendimento e si organizza anche mediante una gestione efficace del tempo e delle informazioni sia a livello individuale che di gruppo.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È abbastanza consapevole del proprio percorso di apprendimento e dei propri bisogni. Organizza, tempo e informazioni, in modo abbastanza efficace per migliorare il proprio apprendimento.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 xml:space="preserve">È poco consapevole del proprio percorso di apprendimento e dei propri bisogni Si applica solo se sollecitato e ha difficoltà  a gestire efficacemente il tempo e le informazioni.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Non è consapevole del proprio percorso di apprendimento e dei propri bisogni. Si applica solo se sollecitato; è necessario tempo supplementare e una guida per il completamento del lavoro assegnato</w:t>
            </w:r>
          </w:p>
        </w:tc>
      </w:tr>
      <w:tr w:rsidR="005246BA">
        <w:trPr>
          <w:trHeight w:val="2304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>RELAZIONI CON:</w:t>
            </w:r>
          </w:p>
          <w:p w:rsidR="005246BA" w:rsidRDefault="005246BA">
            <w:pPr>
              <w:numPr>
                <w:ilvl w:val="0"/>
                <w:numId w:val="10"/>
              </w:numPr>
            </w:pPr>
            <w:r>
              <w:rPr>
                <w:b/>
                <w:bCs/>
              </w:rPr>
              <w:t>COMPAGNI</w:t>
            </w:r>
          </w:p>
          <w:p w:rsidR="005246BA" w:rsidRDefault="005246BA">
            <w:pPr>
              <w:numPr>
                <w:ilvl w:val="0"/>
                <w:numId w:val="10"/>
              </w:numPr>
            </w:pPr>
            <w:r>
              <w:rPr>
                <w:b/>
                <w:bCs/>
              </w:rPr>
              <w:t>ADULTI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Comunica in modo costruttivo sia con i compagni che con gli adulti. È capace di esprimere e di comprendere punti di vista diversi: di negoziare soluzioni in situazioni di conflitto. È disponibile a collaborare con gli altri senza bisogno di sollecitazioni.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Comunica in modo corretto sia con i compagni che con gli adulti. È capace di esprimere e di comprendere punti di vista diversi: di negoziare soluzioni in situazioni di conflitto. È generalmente disponibile a collaborare con gli altri.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>Si sforza di comunicare in modo corretto con compagni e adulti, ma talvolta deride gli interventi degli altri. Non è sempre in grado di negoziare soluzioni in situazioni di conflitto. È disponibile a collaborare con gli altri solo in particolari situazioni.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t xml:space="preserve">Interviene ignorando i contributi dei compagni o degli adulti e/o si contrappone rigidamente a quanto sostenuto da altri. Non è disponibile a aiutare o a farsi aiutare. Tende a creare situazioni di conflitto. </w:t>
            </w:r>
          </w:p>
        </w:tc>
      </w:tr>
      <w:tr w:rsidR="005246BA">
        <w:trPr>
          <w:trHeight w:val="616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246BA" w:rsidRDefault="005246BA">
            <w:r>
              <w:rPr>
                <w:b/>
                <w:bCs/>
              </w:rPr>
              <w:t xml:space="preserve">RISPETTO DELLE REGOLE </w:t>
            </w:r>
            <w:r>
              <w:rPr>
                <w:b/>
                <w:bCs/>
              </w:rPr>
              <w:lastRenderedPageBreak/>
              <w:t>E DEI MATERIALI</w:t>
            </w:r>
          </w:p>
        </w:tc>
        <w:tc>
          <w:tcPr>
            <w:tcW w:w="3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Porta regolarmente i materiali richiesti per le attività </w:t>
            </w:r>
            <w:r>
              <w:lastRenderedPageBreak/>
              <w:t>didattiche e svolge con precisione e regolarità le consegne date. Conosce il contratto formativo di classe e il regolamento d’Istituto e si comporta secondo quanto concordato.</w:t>
            </w:r>
          </w:p>
        </w:tc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Porta regolarmente i materiali richiesti e è </w:t>
            </w:r>
            <w:r>
              <w:lastRenderedPageBreak/>
              <w:t>abbastanza  ordinato e puntuale nel lavoro domestico e scolastico. Conosce e si adegua al contratto formativo di classe, generalmente rispetta quanto riportato nel regolamento di Istituto.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Porta abbastanza regolarmente i materiali  </w:t>
            </w:r>
            <w:r>
              <w:lastRenderedPageBreak/>
              <w:t>richiesti, ma non è sempre puntuale nello svolgimento del lavoro domestico e scolastico. Generalmente si adegua a quanto riportato nel contratto formativo di classe e in quello di Istituto.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lastRenderedPageBreak/>
              <w:t xml:space="preserve">Dimentica spesso i materiali richiesti per le </w:t>
            </w:r>
            <w:r>
              <w:lastRenderedPageBreak/>
              <w:t>attività e solo saltuariamente svolge le consegne. Ha molte difficoltà a adeguarsi a quanto riportato nel contratto formativo e in quello di Istituto.</w:t>
            </w:r>
          </w:p>
        </w:tc>
      </w:tr>
      <w:tr w:rsidR="005246BA">
        <w:trPr>
          <w:trHeight w:val="720"/>
        </w:trPr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rPr>
                <w:b/>
                <w:bCs/>
              </w:rPr>
              <w:lastRenderedPageBreak/>
              <w:t>FASCE DI LIVELLO VALUTAZIONE:</w:t>
            </w:r>
          </w:p>
        </w:tc>
        <w:tc>
          <w:tcPr>
            <w:tcW w:w="117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246BA" w:rsidRDefault="005246BA">
            <w:r>
              <w:rPr>
                <w:b/>
                <w:bCs/>
              </w:rPr>
              <w:t xml:space="preserve">Punti 16 = voto 10 - Punti 15 – 14 = voto 9 - Punti 13 – 12  = voto 8 - Punti 11 – 9  = voto 7 - Punti 8 - 4 = voto 6 – </w:t>
            </w:r>
          </w:p>
        </w:tc>
      </w:tr>
    </w:tbl>
    <w:p w:rsidR="005246BA" w:rsidRDefault="005246BA"/>
    <w:p w:rsidR="005246BA" w:rsidRDefault="005246BA"/>
    <w:sectPr w:rsidR="005246B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55A4E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AD795C"/>
    <w:multiLevelType w:val="hybridMultilevel"/>
    <w:tmpl w:val="26505054"/>
    <w:lvl w:ilvl="0" w:tplc="078A7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188B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7628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466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C31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646F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0CA1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FC40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ECCD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2144E"/>
    <w:multiLevelType w:val="hybridMultilevel"/>
    <w:tmpl w:val="6E985C30"/>
    <w:lvl w:ilvl="0" w:tplc="043A80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B6E1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209B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AAC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9E9A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12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A0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C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44F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BD7BF2"/>
    <w:multiLevelType w:val="hybridMultilevel"/>
    <w:tmpl w:val="A7806542"/>
    <w:lvl w:ilvl="0" w:tplc="FD4AB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46A4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00FE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ACA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9CAB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2A42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26F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C2A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6C64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943723"/>
    <w:multiLevelType w:val="hybridMultilevel"/>
    <w:tmpl w:val="D682D9DE"/>
    <w:lvl w:ilvl="0" w:tplc="95A45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4052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4CF9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24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6D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8EA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08C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8D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1291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807B67"/>
    <w:multiLevelType w:val="hybridMultilevel"/>
    <w:tmpl w:val="E0B2BBA0"/>
    <w:lvl w:ilvl="0" w:tplc="9CBC7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E25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6AE6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3A3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8C7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3E68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E01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4B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94E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D0712"/>
    <w:multiLevelType w:val="hybridMultilevel"/>
    <w:tmpl w:val="D034ED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BF7A1B"/>
    <w:multiLevelType w:val="hybridMultilevel"/>
    <w:tmpl w:val="825A5AC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0D01C2"/>
    <w:multiLevelType w:val="hybridMultilevel"/>
    <w:tmpl w:val="2E6C3E9E"/>
    <w:lvl w:ilvl="0" w:tplc="A3FC6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BC3E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B8C0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05F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B03D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B88E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08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693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BCC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8A6B85"/>
    <w:multiLevelType w:val="hybridMultilevel"/>
    <w:tmpl w:val="153E5A5A"/>
    <w:lvl w:ilvl="0" w:tplc="919A4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E4A7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AAF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ECB1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D4A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D29C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7CD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A00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0C3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341553D"/>
    <w:multiLevelType w:val="hybridMultilevel"/>
    <w:tmpl w:val="94A04626"/>
    <w:lvl w:ilvl="0" w:tplc="7BAE4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F28D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F2B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50A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64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D4C3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AC4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821A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F0A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899"/>
    <w:rsid w:val="000C1899"/>
    <w:rsid w:val="003C0D4F"/>
    <w:rsid w:val="005246BA"/>
    <w:rsid w:val="00A0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3662</Words>
  <Characters>20879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ESEMPI DI RUBRICHE</vt:lpstr>
    </vt:vector>
  </TitlesOfParts>
  <Company/>
  <LinksUpToDate>false</LinksUpToDate>
  <CharactersWithSpaces>24493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ESEMPI DI RUBRICHE</dc:title>
  <dc:creator>utente</dc:creator>
  <cp:lastModifiedBy>Proprietario</cp:lastModifiedBy>
  <cp:revision>2</cp:revision>
  <dcterms:created xsi:type="dcterms:W3CDTF">2018-06-19T21:19:00Z</dcterms:created>
  <dcterms:modified xsi:type="dcterms:W3CDTF">2018-06-19T21:19:00Z</dcterms:modified>
</cp:coreProperties>
</file>