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         </w:t>
      </w:r>
    </w:p>
    <w:p w:rsidR="00000000" w:rsidDel="00000000" w:rsidP="00000000" w:rsidRDefault="00000000" w:rsidRPr="00000000" w14:paraId="00000001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Schema per la documentazione dei percorsi relativi alle competenze chiave – P.d.M. 2016-17       a.s. 2017-18               </w:t>
      </w:r>
    </w:p>
    <w:tbl>
      <w:tblPr>
        <w:tblStyle w:val="Table1"/>
        <w:tblW w:w="14205.0" w:type="dxa"/>
        <w:jc w:val="left"/>
        <w:tblInd w:w="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10"/>
        <w:gridCol w:w="9495"/>
        <w:tblGridChange w:id="0">
          <w:tblGrid>
            <w:gridCol w:w="4710"/>
            <w:gridCol w:w="9495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spacing w:line="360" w:lineRule="auto"/>
              <w:contextualSpacing w:val="0"/>
              <w:jc w:val="both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CLASSE  </w:t>
            </w:r>
          </w:p>
        </w:tc>
        <w:tc>
          <w:tcPr/>
          <w:p w:rsidR="00000000" w:rsidDel="00000000" w:rsidP="00000000" w:rsidRDefault="00000000" w:rsidRPr="00000000" w14:paraId="00000005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3E</w:t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spacing w:line="360" w:lineRule="auto"/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INSEGNANTI: </w:t>
            </w:r>
          </w:p>
          <w:p w:rsidR="00000000" w:rsidDel="00000000" w:rsidP="00000000" w:rsidRDefault="00000000" w:rsidRPr="00000000" w14:paraId="00000007">
            <w:pPr>
              <w:spacing w:line="360" w:lineRule="auto"/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DELMINA ANNA MARTINI </w:t>
            </w:r>
          </w:p>
          <w:p w:rsidR="00000000" w:rsidDel="00000000" w:rsidP="00000000" w:rsidRDefault="00000000" w:rsidRPr="00000000" w14:paraId="00000009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DANIELA VIGNOCCHI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TITOLO UNITA’ DIDATTICA</w:t>
            </w:r>
          </w:p>
          <w:p w:rsidR="00000000" w:rsidDel="00000000" w:rsidP="00000000" w:rsidRDefault="00000000" w:rsidRPr="00000000" w14:paraId="0000000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“DAL PENSIERO ALLA REALTÀ: VADO SULLA LUNA E TORNO”</w:t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COMPETENZE CHIAVE e di cittadinanza promosse dall’unità di apprendimento</w:t>
            </w:r>
          </w:p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  <w:contextualSpacing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Comunicazione nella lingua di istruzione.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720" w:hanging="360"/>
              <w:contextualSpacing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Imparare ad imparare.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720" w:hanging="360"/>
              <w:contextualSpacing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Spirito di iniziativa e imprenditorialità.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720" w:hanging="360"/>
              <w:contextualSpacing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Competenze sociali e civiche.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ind w:left="720" w:hanging="360"/>
              <w:contextualSpacing w:val="1"/>
              <w:rPr>
                <w:rFonts w:ascii="Calibri" w:cs="Calibri" w:eastAsia="Calibri" w:hAnsi="Calibri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Competenze logiche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720" w:hanging="360"/>
              <w:contextualSpacing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Competenze digitali.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SEQUENZE</w:t>
            </w:r>
          </w:p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 LA PARTE PERTINENTE A SCIENZE</w:t>
            </w:r>
          </w:p>
          <w:p w:rsidR="00000000" w:rsidDel="00000000" w:rsidP="00000000" w:rsidRDefault="00000000" w:rsidRPr="00000000" w14:paraId="00000019">
            <w:pPr>
              <w:ind w:left="158"/>
              <w:contextualSpacing w:val="0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per sequenze si intendono le fasi dell’attività didattica, se ci sono fasi preparatorie prima del lavoro in classe, includerle.</w:t>
            </w:r>
          </w:p>
          <w:p w:rsidR="00000000" w:rsidDel="00000000" w:rsidP="00000000" w:rsidRDefault="00000000" w:rsidRPr="00000000" w14:paraId="0000001A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i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mallCaps w:val="1"/>
                <w:sz w:val="22"/>
                <w:szCs w:val="22"/>
                <w:rtl w:val="0"/>
              </w:rPr>
              <w:t xml:space="preserve"> descrizione sintetica attivita’ didattica</w:t>
            </w:r>
          </w:p>
          <w:p w:rsidR="00000000" w:rsidDel="00000000" w:rsidP="00000000" w:rsidRDefault="00000000" w:rsidRPr="00000000" w14:paraId="0000001B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numPr>
                <w:ilvl w:val="0"/>
                <w:numId w:val="4"/>
              </w:numPr>
              <w:spacing w:line="276" w:lineRule="auto"/>
              <w:ind w:left="720" w:hanging="360"/>
              <w:contextualSpacing w:val="1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USCITA DIDATTICA A MILANO: visita alla mostra prodotta dalla nasa “A HUMAN ADVENTURE”.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CLASSE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analisi, confronto e discussione dell’esperienza, al percorso  scientifico tecnologico che ha portato alla conquista dello spazio, delle motivazioni, delle difficoltà e delle soluzioni adottate, la loro ricaduta sulla nostra quotidianità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contextualSpacing w:val="1"/>
              <w:jc w:val="left"/>
              <w:rPr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TRACCIA DI LAVORO E DESCRIZIONE DELLA ATTIVITÀ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ind w:left="720" w:hanging="360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PERCHÉ ANDARE SULLA LUNA?   </w:t>
            </w:r>
          </w:p>
          <w:p w:rsidR="00000000" w:rsidDel="00000000" w:rsidP="00000000" w:rsidRDefault="00000000" w:rsidRPr="00000000" w14:paraId="00000024">
            <w:pPr>
              <w:ind w:left="72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Sogno romantico? Desiderio di conoscenza? Dimostrazione di forza  di una Nazione? …</w:t>
            </w:r>
          </w:p>
          <w:p w:rsidR="00000000" w:rsidDel="00000000" w:rsidP="00000000" w:rsidRDefault="00000000" w:rsidRPr="00000000" w14:paraId="00000025">
            <w:pPr>
              <w:ind w:left="72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Il sogno di conquistare lo spazio: nella letteratura e nella scienza</w:t>
            </w:r>
          </w:p>
          <w:p w:rsidR="00000000" w:rsidDel="00000000" w:rsidP="00000000" w:rsidRDefault="00000000" w:rsidRPr="00000000" w14:paraId="00000026">
            <w:pPr>
              <w:ind w:left="72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Similitudini tra luoghi e fatti: dal romanzo alla realtà 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ind w:left="720" w:hanging="360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 PRIMI TENTATIVI DI VOLARE (da Icaro a Galileo)</w:t>
            </w:r>
          </w:p>
          <w:p w:rsidR="00000000" w:rsidDel="00000000" w:rsidP="00000000" w:rsidRDefault="00000000" w:rsidRPr="00000000" w14:paraId="00000028">
            <w:pPr>
              <w:ind w:left="72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Galileo e le sue macchine volanti       Gli studi di Galileo sullo spazio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ind w:left="720" w:hanging="360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QUALI PROBLEMI  si devono affrontare per un viaggio intorno alla terra, nello spazio  e ritorno.</w:t>
            </w:r>
          </w:p>
          <w:p w:rsidR="00000000" w:rsidDel="00000000" w:rsidP="00000000" w:rsidRDefault="00000000" w:rsidRPr="00000000" w14:paraId="0000002A">
            <w:pPr>
              <w:ind w:left="72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(Esempio: come muoversi in assenza di atmosfera, quali propellenti utilizzare, la forza di gravità da vincere, la diversa/assenza pressione atmosferica, … l’attrito dell’atmosfera …)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ind w:left="720" w:hanging="360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  NAZIONI CHE  SI SFIDANO E   la cronologia delle tappe che hanno portato dalla cagnetta all’Apollo 11   alle stazioni spaziali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2"/>
              </w:numPr>
              <w:ind w:left="720" w:hanging="360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 COSA SERVONO i voli e le missioni  spaziali? </w:t>
            </w:r>
          </w:p>
          <w:p w:rsidR="00000000" w:rsidDel="00000000" w:rsidP="00000000" w:rsidRDefault="00000000" w:rsidRPr="00000000" w14:paraId="0000002D">
            <w:pPr>
              <w:ind w:left="72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ind w:left="720" w:hanging="360"/>
              <w:contextualSpacing w:val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DISCUSSIONE E CONFRONTO (nel gruppo e se possibile coinvolgendo anche altre persone) SULLA UTILITÀ DEI VOLI SPAZIALI, INDIVIDUANDONE LE CAUSE E  LE CONSEGUENZE POSITIVE E   NEGATIVE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OPINIONI A FAVORE E CONTRARIE da documentare.</w:t>
            </w:r>
          </w:p>
          <w:p w:rsidR="00000000" w:rsidDel="00000000" w:rsidP="00000000" w:rsidRDefault="00000000" w:rsidRPr="00000000" w14:paraId="00000030">
            <w:pPr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SUGGERIMENTI proposti o  emersi  durante la fase di presentazione e analisi di fattibilità svolta in classe</w:t>
            </w:r>
          </w:p>
          <w:p w:rsidR="00000000" w:rsidDel="00000000" w:rsidP="00000000" w:rsidRDefault="00000000" w:rsidRPr="00000000" w14:paraId="00000032">
            <w:pPr>
              <w:ind w:left="720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Aspetti positivi:</w:t>
            </w:r>
          </w:p>
          <w:p w:rsidR="00000000" w:rsidDel="00000000" w:rsidP="00000000" w:rsidRDefault="00000000" w:rsidRPr="00000000" w14:paraId="00000033">
            <w:pPr>
              <w:ind w:left="720"/>
              <w:contextualSpacing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-La possibilità di effettuare nelle stazioni spaziali esperimenti in assenza di gravità, impossibili sulla terra </w:t>
            </w:r>
          </w:p>
          <w:p w:rsidR="00000000" w:rsidDel="00000000" w:rsidP="00000000" w:rsidRDefault="00000000" w:rsidRPr="00000000" w14:paraId="00000034">
            <w:pPr>
              <w:ind w:left="720"/>
              <w:contextualSpacing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-Le tecnologie innovative entrate nella quotidianità che derivano direttamente dalle missioni spaziali   (Esempio:  rivestimenti termici e tessuti ignifughi, teflon, strumenti utilizzati in medicina,  confezionamento e conservazione degli alimenti, materiali anticorrosione..)</w:t>
            </w:r>
          </w:p>
          <w:p w:rsidR="00000000" w:rsidDel="00000000" w:rsidP="00000000" w:rsidRDefault="00000000" w:rsidRPr="00000000" w14:paraId="00000035">
            <w:pPr>
              <w:ind w:left="720"/>
              <w:contextualSpacing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-Gli scienziati si sono resi conto di quanto il progresso scientifico potesse avvantaggiarsi dalla collaborazione e multidisciplinarietà dei gruppi di lavoro. Metodo poi utilizzato da gruppi di ricerca nel campo della genetica, della fisica delle particelle) </w:t>
            </w:r>
          </w:p>
          <w:p w:rsidR="00000000" w:rsidDel="00000000" w:rsidP="00000000" w:rsidRDefault="00000000" w:rsidRPr="00000000" w14:paraId="00000036">
            <w:pPr>
              <w:ind w:left="720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Aspetti negativi:</w:t>
            </w:r>
          </w:p>
          <w:p w:rsidR="00000000" w:rsidDel="00000000" w:rsidP="00000000" w:rsidRDefault="00000000" w:rsidRPr="00000000" w14:paraId="00000037">
            <w:pPr>
              <w:ind w:left="720"/>
              <w:contextualSpacing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Costi molto elevati, </w:t>
            </w:r>
          </w:p>
          <w:p w:rsidR="00000000" w:rsidDel="00000000" w:rsidP="00000000" w:rsidRDefault="00000000" w:rsidRPr="00000000" w14:paraId="00000038">
            <w:pPr>
              <w:ind w:left="720"/>
              <w:contextualSpacing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Tecnologie utilizzate per scopi bellici,</w:t>
            </w:r>
          </w:p>
          <w:p w:rsidR="00000000" w:rsidDel="00000000" w:rsidP="00000000" w:rsidRDefault="00000000" w:rsidRPr="00000000" w14:paraId="00000039">
            <w:pPr>
              <w:ind w:left="720"/>
              <w:contextualSpacing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inquinamento del suolo lunare e dello spazio con i materiali non più utilizzati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left="720"/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ind w:left="720" w:hanging="360"/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 DESIDERIO DI CONOSCENZA E CONQUISTA CONTINUA.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ind w:left="360"/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L’universo, questo sconosciuto</w:t>
            </w:r>
          </w:p>
          <w:p w:rsidR="00000000" w:rsidDel="00000000" w:rsidP="00000000" w:rsidRDefault="00000000" w:rsidRPr="00000000" w14:paraId="0000003D">
            <w:pPr>
              <w:ind w:left="36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COLLABORAZIONE CON L’INSEGNANTE DI TECNOLOGIA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gli alunni inseriranno nella loro presentazione il disegno in 3D del modulo spaziale progettato con il programma catia.</w:t>
            </w:r>
          </w:p>
          <w:p w:rsidR="00000000" w:rsidDel="00000000" w:rsidP="00000000" w:rsidRDefault="00000000" w:rsidRPr="00000000" w14:paraId="00000040">
            <w:pPr>
              <w:spacing w:after="200"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pStyle w:val="Heading6"/>
              <w:contextualSpacing w:val="0"/>
              <w:jc w:val="left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2"/>
                <w:szCs w:val="22"/>
                <w:rtl w:val="0"/>
              </w:rPr>
              <w:t xml:space="preserve">ATTIVITÀ 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2"/>
                <w:szCs w:val="22"/>
                <w:rtl w:val="0"/>
              </w:rPr>
              <w:t xml:space="preserve">DEL DOCENTE</w:t>
            </w:r>
          </w:p>
          <w:p w:rsidR="00000000" w:rsidDel="00000000" w:rsidP="00000000" w:rsidRDefault="00000000" w:rsidRPr="00000000" w14:paraId="00000042">
            <w:pPr>
              <w:tabs>
                <w:tab w:val="left" w:pos="1005"/>
              </w:tabs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-Definisce il tema del compito e fornisce la traccia di lavoro</w:t>
            </w:r>
          </w:p>
          <w:p w:rsidR="00000000" w:rsidDel="00000000" w:rsidP="00000000" w:rsidRDefault="00000000" w:rsidRPr="00000000" w14:paraId="00000044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-Organizza i gruppi secondo il criterio della eterogeneità e considerando anche le preferenze e gli impegni pomeridiani degli alunni/e.</w:t>
            </w:r>
          </w:p>
          <w:p w:rsidR="00000000" w:rsidDel="00000000" w:rsidP="00000000" w:rsidRDefault="00000000" w:rsidRPr="00000000" w14:paraId="00000045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Fornisce la scheda che verrà analizzata e discussa in classe e dà indicazioni sulle modalità di lavoro.</w:t>
            </w:r>
          </w:p>
          <w:p w:rsidR="00000000" w:rsidDel="00000000" w:rsidP="00000000" w:rsidRDefault="00000000" w:rsidRPr="00000000" w14:paraId="00000046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Guida l’attività di discussione nelle varie fasi di lavoro e di brainstorming al momento della consegna della traccia di lavoro 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Definisce i tempi per un monitoraggio intermedio della attività e per la presentazione finale.</w:t>
            </w:r>
          </w:p>
          <w:p w:rsidR="00000000" w:rsidDel="00000000" w:rsidP="00000000" w:rsidRDefault="00000000" w:rsidRPr="00000000" w14:paraId="00000048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Fa da supervisore o da consigli/indicazioni se necessari.</w:t>
            </w:r>
          </w:p>
          <w:p w:rsidR="00000000" w:rsidDel="00000000" w:rsidP="00000000" w:rsidRDefault="00000000" w:rsidRPr="00000000" w14:paraId="00000049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-Attraverso l’analisi delle difficoltà della vita nello spazio, favorisce la consapevolezza dell’importanza della vita sulla terra che dipende dal delicato equilibrio  tra uomo e ambiente, e quindi l’importanza di riconoscere e adottare comportamenti responsabili anche se a volte costano fatica.</w:t>
            </w:r>
          </w:p>
          <w:p w:rsidR="00000000" w:rsidDel="00000000" w:rsidP="00000000" w:rsidRDefault="00000000" w:rsidRPr="00000000" w14:paraId="0000004B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C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 ATTIVITÀ DEI GRUPPI</w:t>
            </w:r>
          </w:p>
          <w:p w:rsidR="00000000" w:rsidDel="00000000" w:rsidP="00000000" w:rsidRDefault="00000000" w:rsidRPr="00000000" w14:paraId="0000004D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E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- Prendono visione del tema e delle tracce  di lavoro proposte dall’insegnante e </w:t>
            </w:r>
          </w:p>
          <w:p w:rsidR="00000000" w:rsidDel="00000000" w:rsidP="00000000" w:rsidRDefault="00000000" w:rsidRPr="00000000" w14:paraId="0000004F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Al momento della consegna della scheda di lavoro si confrontano  con attività di brainstorming, sotto la guida dell’insegnante.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 Ogni gruppo svilupperà quindi l’argomento seguendo la traccia della scheda fornita secondo modalità e tempi definiti dai componenti del gruppo stesso.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Luoghi: scuola e casa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Materiali: condivisi su Drive, classroom…  e/o in formato cartaceo.</w:t>
            </w:r>
          </w:p>
          <w:p w:rsidR="00000000" w:rsidDel="00000000" w:rsidP="00000000" w:rsidRDefault="00000000" w:rsidRPr="00000000" w14:paraId="00000053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Destinatari: alunni della loro classe oltre che l’insegnante.</w:t>
            </w:r>
          </w:p>
          <w:p w:rsidR="00000000" w:rsidDel="00000000" w:rsidP="00000000" w:rsidRDefault="00000000" w:rsidRPr="00000000" w14:paraId="00000054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GRUPPI DI LAVORO: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1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76" w:lineRule="auto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BRANCOLINI   CENTANNI  FERRARI  TONINI</w:t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2</w:t>
            </w:r>
          </w:p>
        </w:tc>
        <w:tc>
          <w:tcPr/>
          <w:p w:rsidR="00000000" w:rsidDel="00000000" w:rsidP="00000000" w:rsidRDefault="00000000" w:rsidRPr="00000000" w14:paraId="0000005A">
            <w:pPr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FARRUGGIA   GASPARIN    LAURIOLA   ZOBBI</w:t>
            </w:r>
          </w:p>
        </w:tc>
      </w:tr>
      <w:t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3</w:t>
            </w:r>
          </w:p>
        </w:tc>
        <w:tc>
          <w:tcPr/>
          <w:p w:rsidR="00000000" w:rsidDel="00000000" w:rsidP="00000000" w:rsidRDefault="00000000" w:rsidRPr="00000000" w14:paraId="0000005C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BONANNO; LOUATI; PECORARI; SALVARANI.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4</w:t>
            </w:r>
          </w:p>
        </w:tc>
        <w:tc>
          <w:tcPr/>
          <w:p w:rsidR="00000000" w:rsidDel="00000000" w:rsidP="00000000" w:rsidRDefault="00000000" w:rsidRPr="00000000" w14:paraId="0000005E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CAVICCHIOLI; COPPOLA; BELLEI; BERTOLANI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5</w:t>
            </w:r>
          </w:p>
        </w:tc>
        <w:tc>
          <w:tcPr/>
          <w:p w:rsidR="00000000" w:rsidDel="00000000" w:rsidP="00000000" w:rsidRDefault="00000000" w:rsidRPr="00000000" w14:paraId="00000060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BEQU; MARCHESI; MUZZARELLI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6</w:t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pos="1005"/>
              </w:tabs>
              <w:spacing w:line="36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BEQU; MARCHESI; MUZZARELLI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/>
          <w:p w:rsidR="00000000" w:rsidDel="00000000" w:rsidP="00000000" w:rsidRDefault="00000000" w:rsidRPr="00000000" w14:paraId="00000063">
            <w:pPr>
              <w:pStyle w:val="Heading6"/>
              <w:contextualSpacing w:val="0"/>
              <w:jc w:val="left"/>
              <w:rPr>
                <w:rFonts w:ascii="Calibri" w:cs="Calibri" w:eastAsia="Calibri" w:hAnsi="Calibri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2"/>
                <w:szCs w:val="22"/>
                <w:rtl w:val="0"/>
              </w:rPr>
              <w:t xml:space="preserve">TECNOLOGIE IMPIEGATE E FUNZIONI</w:t>
            </w:r>
          </w:p>
          <w:p w:rsidR="00000000" w:rsidDel="00000000" w:rsidP="00000000" w:rsidRDefault="00000000" w:rsidRPr="00000000" w14:paraId="00000064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HARDWARE. SOFTWARE, AGGREGATORE</w:t>
            </w:r>
          </w:p>
        </w:tc>
        <w:tc>
          <w:tcPr/>
          <w:p w:rsidR="00000000" w:rsidDel="00000000" w:rsidP="00000000" w:rsidRDefault="00000000" w:rsidRPr="00000000" w14:paraId="00000065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Ogni gruppo illustrerà il suo lavoro utilizzando la lim, tramite presentazione in power point, presentazione Google, video...</w:t>
            </w:r>
          </w:p>
        </w:tc>
      </w:tr>
      <w:tr>
        <w:tc>
          <w:tcPr/>
          <w:p w:rsidR="00000000" w:rsidDel="00000000" w:rsidP="00000000" w:rsidRDefault="00000000" w:rsidRPr="00000000" w14:paraId="00000066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sz w:val="20"/>
                <w:szCs w:val="20"/>
                <w:rtl w:val="0"/>
              </w:rPr>
              <w:t xml:space="preserve">EVENTUALI LINK UTILIZZATI (NEL CASO DI APP VA BENE ANCHE IL LINK A ITUNES)</w:t>
            </w:r>
          </w:p>
        </w:tc>
        <w:tc>
          <w:tcPr/>
          <w:p w:rsidR="00000000" w:rsidDel="00000000" w:rsidP="00000000" w:rsidRDefault="00000000" w:rsidRPr="00000000" w14:paraId="00000067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8">
            <w:pPr>
              <w:pStyle w:val="Heading6"/>
              <w:contextualSpacing w:val="0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sz w:val="22"/>
                <w:szCs w:val="22"/>
                <w:rtl w:val="0"/>
              </w:rPr>
              <w:t xml:space="preserve">PRODOTTO REALIZZATO: </w:t>
            </w:r>
          </w:p>
          <w:p w:rsidR="00000000" w:rsidDel="00000000" w:rsidP="00000000" w:rsidRDefault="00000000" w:rsidRPr="00000000" w14:paraId="00000069">
            <w:pPr>
              <w:pStyle w:val="Heading6"/>
              <w:contextualSpacing w:val="0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sz w:val="22"/>
                <w:szCs w:val="22"/>
                <w:rtl w:val="0"/>
              </w:rPr>
              <w:t xml:space="preserve">FILE/MATERIALI OTTENUTI</w:t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GRUPPO 1</w:t>
            </w:r>
          </w:p>
          <w:p w:rsidR="00000000" w:rsidDel="00000000" w:rsidP="00000000" w:rsidRDefault="00000000" w:rsidRPr="00000000" w14:paraId="0000006B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0"/>
                  <w:szCs w:val="20"/>
                  <w:u w:val="single"/>
                  <w:rtl w:val="0"/>
                </w:rPr>
                <w:t xml:space="preserve">https://docs.google.com/presentation/d/1lnMHu_E5pZ9xQNQbL8aSWFEt-2nadA3-nKQhWIapLgY/edit#slide=id.p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C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GRUPPO 2</w:t>
            </w:r>
          </w:p>
          <w:p w:rsidR="00000000" w:rsidDel="00000000" w:rsidP="00000000" w:rsidRDefault="00000000" w:rsidRPr="00000000" w14:paraId="0000006D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0"/>
                  <w:szCs w:val="20"/>
                  <w:u w:val="single"/>
                  <w:rtl w:val="0"/>
                </w:rPr>
                <w:t xml:space="preserve">https://docs.google.com/presentation/d/1SK6jIvsC_DvqAZi73csb1Ogp-Ev0U7Fvslzk1pK8msI/edit#slide=id.p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E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GRUPPO 3</w:t>
            </w:r>
          </w:p>
          <w:p w:rsidR="00000000" w:rsidDel="00000000" w:rsidP="00000000" w:rsidRDefault="00000000" w:rsidRPr="00000000" w14:paraId="0000006F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0"/>
                  <w:szCs w:val="20"/>
                  <w:u w:val="single"/>
                  <w:rtl w:val="0"/>
                </w:rPr>
                <w:t xml:space="preserve">https://docs.google.com/presentation/d/1Or37j7tdNwKOL-XCSHZahBjCiw5sdyP4IIpCSVBv7wU/edit#slide=id.p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0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GRUPPO 4</w:t>
            </w:r>
          </w:p>
          <w:p w:rsidR="00000000" w:rsidDel="00000000" w:rsidP="00000000" w:rsidRDefault="00000000" w:rsidRPr="00000000" w14:paraId="00000071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0"/>
                  <w:szCs w:val="20"/>
                  <w:u w:val="single"/>
                  <w:rtl w:val="0"/>
                </w:rPr>
                <w:t xml:space="preserve">https://docs.google.com/presentation/d/1DbgMAA8gbnmSElwxq_TvpnH0S-s4fVAvvDG_p3uBgNM/edit#slide=id.p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2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GRUPPO 5</w:t>
            </w:r>
          </w:p>
          <w:p w:rsidR="00000000" w:rsidDel="00000000" w:rsidP="00000000" w:rsidRDefault="00000000" w:rsidRPr="00000000" w14:paraId="00000073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0"/>
                  <w:szCs w:val="20"/>
                  <w:u w:val="single"/>
                  <w:rtl w:val="0"/>
                </w:rPr>
                <w:t xml:space="preserve">https://docs.google.com/presentation/d/1-oreuBqHC93xbo9RndRwTMYdts8wXTdgP0KgVIumFKI/edit#slide=id.g61c5a9134048ffee_5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4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GRUPPO 6</w:t>
            </w:r>
          </w:p>
          <w:p w:rsidR="00000000" w:rsidDel="00000000" w:rsidP="00000000" w:rsidRDefault="00000000" w:rsidRPr="00000000" w14:paraId="00000075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0"/>
                  <w:szCs w:val="20"/>
                  <w:u w:val="single"/>
                  <w:rtl w:val="0"/>
                </w:rPr>
                <w:t xml:space="preserve">https://docs.google.com/presentation/d/1mG-bxXO6ctnPEg9pSYv4IGoM836Appd6EHn1iSbROrU/edit#slide=id.p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/>
          <w:p w:rsidR="00000000" w:rsidDel="00000000" w:rsidP="00000000" w:rsidRDefault="00000000" w:rsidRPr="00000000" w14:paraId="00000076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2"/>
                <w:szCs w:val="22"/>
                <w:rtl w:val="0"/>
              </w:rPr>
              <w:t xml:space="preserve">ASSET (FILE/MATERIALI UTILIZZATI O OTTENUTI)</w:t>
            </w:r>
          </w:p>
          <w:p w:rsidR="00000000" w:rsidDel="00000000" w:rsidP="00000000" w:rsidRDefault="00000000" w:rsidRPr="00000000" w14:paraId="00000077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NOME DEL FILE, FORMATO</w:t>
            </w:r>
          </w:p>
          <w:p w:rsidR="00000000" w:rsidDel="00000000" w:rsidP="00000000" w:rsidRDefault="00000000" w:rsidRPr="00000000" w14:paraId="00000078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79">
            <w:pPr>
              <w:tabs>
                <w:tab w:val="left" w:pos="1005"/>
              </w:tabs>
              <w:spacing w:line="276" w:lineRule="auto"/>
              <w:contextualSpacing w:val="0"/>
              <w:rPr>
                <w:rFonts w:ascii="Calibri" w:cs="Calibri" w:eastAsia="Calibri" w:hAnsi="Calibri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 file dovranno essere inseriti nelle cartelle condivise appositamente predisposte.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ind w:left="158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file utilizzati o ottenuti nel corso della sequenza. Vanno elencati sinteticamente con</w:t>
            </w:r>
          </w:p>
          <w:p w:rsidR="00000000" w:rsidDel="00000000" w:rsidP="00000000" w:rsidRDefault="00000000" w:rsidRPr="00000000" w14:paraId="0000007B">
            <w:pPr>
              <w:ind w:left="158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1) nome del file (uguale a quello del file che viene allegato)</w:t>
            </w:r>
          </w:p>
          <w:p w:rsidR="00000000" w:rsidDel="00000000" w:rsidP="00000000" w:rsidRDefault="00000000" w:rsidRPr="00000000" w14:paraId="0000007C">
            <w:pPr>
              <w:ind w:left="158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2) formato (.zip, .doc, .xls, .wav, .flv, ecc.)</w:t>
            </w:r>
          </w:p>
          <w:p w:rsidR="00000000" w:rsidDel="00000000" w:rsidP="00000000" w:rsidRDefault="00000000" w:rsidRPr="00000000" w14:paraId="0000007D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Conservate i file per eventuali altre integrazioni a questa scheda.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276" w:lineRule="auto"/>
              <w:contextualSpacing w:val="0"/>
              <w:rPr>
                <w:rFonts w:ascii="Batang" w:cs="Batang" w:eastAsia="Batang" w:hAnsi="Batang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RUBRIC DI VALUTAZIONE DELLA PRESENTAZIONE MULTIMEDIALE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“VADO SULLA LUNA E TORNO….”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contextualSpacing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hyperlink r:id="rId12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https://docs.google.com/document/d/1s2WzONqZUiR1cXqhyJ3Rg-5vOfxbc4uNqUaC7zegwgw/edit#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1">
            <w:pPr>
              <w:spacing w:line="276" w:lineRule="auto"/>
              <w:contextualSpacing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AUTOBIOGRAFIA COGNITIVA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“VADO SULLA LUNA E TORNO….”</w:t>
            </w:r>
          </w:p>
          <w:p w:rsidR="00000000" w:rsidDel="00000000" w:rsidP="00000000" w:rsidRDefault="00000000" w:rsidRPr="00000000" w14:paraId="00000083">
            <w:pPr>
              <w:tabs>
                <w:tab w:val="left" w:pos="1005"/>
              </w:tabs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hyperlink r:id="rId13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2"/>
                  <w:szCs w:val="22"/>
                  <w:u w:val="single"/>
                  <w:rtl w:val="0"/>
                </w:rPr>
                <w:t xml:space="preserve">https://docs.google.com/forms/d/1X_gryZojsEtPEhFYWhwYkwJ1dwFF0jp0FC2PAOjK0_g/edit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4">
      <w:pPr>
        <w:tabs>
          <w:tab w:val="left" w:pos="1005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contextualSpacing w:val="0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Dichiarazione realizzazione attività di formazione - unità formativa</w:t>
      </w:r>
    </w:p>
    <w:p w:rsidR="00000000" w:rsidDel="00000000" w:rsidP="00000000" w:rsidRDefault="00000000" w:rsidRPr="00000000" w14:paraId="00000086">
      <w:pPr>
        <w:tabs>
          <w:tab w:val="left" w:pos="1005"/>
        </w:tabs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pos="1005"/>
        </w:tabs>
        <w:contextualSpacing w:val="0"/>
        <w:rPr>
          <w:rFonts w:ascii="Calibri" w:cs="Calibri" w:eastAsia="Calibri" w:hAnsi="Calibri"/>
        </w:rPr>
      </w:pPr>
      <w:hyperlink r:id="rId14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https://docs.google.com/document/d/1kjjz7-5fVvQQ7vJgHmZULtcFWR8DD3pgrrSq2sLq8KM/edit#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88">
      <w:pPr>
        <w:tabs>
          <w:tab w:val="left" w:pos="1005"/>
        </w:tabs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pos="1005"/>
        </w:tabs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1005"/>
        </w:tabs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contextualSpacing w:val="0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3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0"/>
        <w:gridCol w:w="1365"/>
        <w:gridCol w:w="1995"/>
        <w:gridCol w:w="2325"/>
        <w:gridCol w:w="2520"/>
        <w:gridCol w:w="1530"/>
        <w:gridCol w:w="3900"/>
        <w:tblGridChange w:id="0">
          <w:tblGrid>
            <w:gridCol w:w="690"/>
            <w:gridCol w:w="1365"/>
            <w:gridCol w:w="1995"/>
            <w:gridCol w:w="2325"/>
            <w:gridCol w:w="2520"/>
            <w:gridCol w:w="1530"/>
            <w:gridCol w:w="3900"/>
          </w:tblGrid>
        </w:tblGridChange>
      </w:tblGrid>
      <w:tr>
        <w:trPr>
          <w:trHeight w:val="420" w:hRule="atLeast"/>
        </w:trPr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ind w:left="-723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ind w:left="-723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8E">
            <w:pPr>
              <w:keepNext w:val="1"/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8F">
            <w:pPr>
              <w:keepNext w:val="1"/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90">
            <w:pPr>
              <w:keepNext w:val="1"/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DEL DOCENTE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91">
            <w:pPr>
              <w:keepNext w:val="1"/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92">
            <w:pPr>
              <w:keepNext w:val="1"/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93">
            <w:pPr>
              <w:keepNext w:val="1"/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ambla" w:cs="Rambla" w:eastAsia="Rambla" w:hAnsi="Rambla"/>
                <w:b w:val="1"/>
                <w:smallCaps w:val="1"/>
                <w:sz w:val="18"/>
                <w:szCs w:val="18"/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94">
            <w:pPr>
              <w:keepNext w:val="1"/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95">
            <w:pPr>
              <w:keepNext w:val="1"/>
              <w:widowControl w:val="0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1</w:t>
            </w:r>
          </w:p>
          <w:p w:rsidR="00000000" w:rsidDel="00000000" w:rsidP="00000000" w:rsidRDefault="00000000" w:rsidRPr="00000000" w14:paraId="00000098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viene proposto di realizzare un modellino virtuale tridimensionale della navicella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di tecnologia presenta le similitudini della forma tipica di una navicella con le forme geometriche elementari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seguono le indicazioni dell’insegnante e propongono modalità costruttive.</w:t>
            </w:r>
          </w:p>
          <w:p w:rsidR="00000000" w:rsidDel="00000000" w:rsidP="00000000" w:rsidRDefault="00000000" w:rsidRPr="00000000" w14:paraId="0000009C">
            <w:pPr>
              <w:widowControl w:val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presentazione su LIM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5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https://docs.google.com/presentation/d/e/2PACX-1vTDT9Y1fZH-PqeRSmJaAfdUa8VSm3uElvxNuqZujYuEDRoHkrNo9KttlKUD-EDyemPt6UUfA13m5U0T/pub?start=false&amp;loop=false&amp;delayms=3000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2</w:t>
            </w:r>
          </w:p>
          <w:p w:rsidR="00000000" w:rsidDel="00000000" w:rsidP="00000000" w:rsidRDefault="00000000" w:rsidRPr="00000000" w14:paraId="000000A2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modellazione 3D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di tecnologia fornisce indicazioni per realizzare il modello 3D della navicella con il CAD CATIA V5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seguono le indicazioni dell’insegnante e individualmente realizzano il loro modello virtuale tridimensionale della navicella..</w:t>
            </w:r>
          </w:p>
          <w:p w:rsidR="00000000" w:rsidDel="00000000" w:rsidP="00000000" w:rsidRDefault="00000000" w:rsidRPr="00000000" w14:paraId="000000A6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Computer, Programma CAD CATIA V5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https://docs.google.com/presentation/d/e/2PACX-1vTDT9Y1fZH-PqeRSmJaAfdUa8VSm3uElvxNuqZujYuEDRoHkrNo9KttlKUD-EDyemPt6UUfA13m5U0T/pub?start=false&amp;loop=false&amp;delayms=3000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8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3</w:t>
            </w:r>
          </w:p>
          <w:p w:rsidR="00000000" w:rsidDel="00000000" w:rsidP="00000000" w:rsidRDefault="00000000" w:rsidRPr="00000000" w14:paraId="000000AC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applicazione del materiale al modello 3D e realizzazione del rendering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di tecnologia fornisce indicazioni per applicare il materiale al modello e realizzare il rendering.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seguono le indicazioni dell’insegnante e individualmente realizzano il rendering del modello 3D.</w:t>
            </w:r>
          </w:p>
          <w:p w:rsidR="00000000" w:rsidDel="00000000" w:rsidP="00000000" w:rsidRDefault="00000000" w:rsidRPr="00000000" w14:paraId="000000B0">
            <w:pPr>
              <w:widowControl w:val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Realizzano quindi una relazione sulle modalità costruttive  e per presentare i risultati ottenuti.</w:t>
            </w:r>
          </w:p>
          <w:p w:rsidR="00000000" w:rsidDel="00000000" w:rsidP="00000000" w:rsidRDefault="00000000" w:rsidRPr="00000000" w14:paraId="000000B1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Computer, Programma CAD CATIA V5, Drive, Classroom, Google Presentazioni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https://drive.google.com/open?id=1FCJbOpMXX67IspDUPrLYdEW8TwnLJfM5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https://drive.google.com/drive/folders/0B2Kw5gOOFmZ4fmZiU09IdmJ1UnM3cndLNnFVb0hJaVVTMGJJUFRDTlpWMTZwcDM2Zm5VelE?usp=sharing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4</w:t>
            </w:r>
          </w:p>
          <w:p w:rsidR="00000000" w:rsidDel="00000000" w:rsidP="00000000" w:rsidRDefault="00000000" w:rsidRPr="00000000" w14:paraId="000000BA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trasformazione del file in formato utilizzabile per stampante 3D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di tecnologia fornisce indicazioni sui diversi formati di file e sulle modalità di creazione del file *.stl necessario per realizzare la stampa 3D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seguono le indicazioni dell’insegnante e realizzano il file in formato leggibile da stampante 3D</w:t>
            </w:r>
          </w:p>
          <w:p w:rsidR="00000000" w:rsidDel="00000000" w:rsidP="00000000" w:rsidRDefault="00000000" w:rsidRPr="00000000" w14:paraId="000000BE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Computer, Programma CAD CATIA V5, Drive, Classroom.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stampare il modello 3D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invia il file al Fab Lab  e  si reca con la classe  al Fab Lab per vedere le fasi della stampa 3D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Computer, Internet, Fab Lab convenzionato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https://youtu.be/7BAXcLqr0Bk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20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http://www.ic6modena.gov.it/dal-pensiero-alla-realta-la-navicella-spaziale/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ind w:left="158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ind w:left="158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CF">
            <w:pPr>
              <w:widowControl w:val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ind w:left="158" w:firstLine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ind w:left="158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D2">
            <w:pPr>
              <w:widowControl w:val="0"/>
              <w:ind w:left="158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ind w:left="158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ind w:left="158" w:firstLine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D6">
            <w:pPr>
              <w:widowControl w:val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D7">
      <w:pPr>
        <w:tabs>
          <w:tab w:val="left" w:pos="1005"/>
        </w:tabs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21" w:type="default"/>
      <w:footerReference r:id="rId22" w:type="default"/>
      <w:footerReference r:id="rId23" w:type="even"/>
      <w:pgSz w:h="11900" w:w="16840"/>
      <w:pgMar w:bottom="1134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Cambria"/>
  <w:font w:name="Arial"/>
  <w:font w:name="Batang"/>
  <w:font w:name="Times New Roman"/>
  <w:font w:name="Courier New"/>
  <w:font w:name="Noto Sans Symbols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Direzione Didattica 1 Circolo - Modena</w:t>
    </w:r>
  </w:p>
  <w:p w:rsidR="00000000" w:rsidDel="00000000" w:rsidP="00000000" w:rsidRDefault="00000000" w:rsidRPr="00000000" w14:paraId="000000D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  <w:color w:val="1f497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  <w:color w:val="1f497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Rambla" w:cs="Rambla" w:eastAsia="Rambla" w:hAnsi="Rambla"/>
      <w:b w:val="1"/>
      <w:smallCap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ic6modena.gov.it/dal-pensiero-alla-realta-la-navicella-spaziale/" TargetMode="External"/><Relationship Id="rId11" Type="http://schemas.openxmlformats.org/officeDocument/2006/relationships/hyperlink" Target="https://docs.google.com/presentation/d/1mG-bxXO6ctnPEg9pSYv4IGoM836Appd6EHn1iSbROrU/edit#slide=id.p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docs.google.com/presentation/d/1-oreuBqHC93xbo9RndRwTMYdts8wXTdgP0KgVIumFKI/edit#slide=id.g61c5a9134048ffee_5" TargetMode="External"/><Relationship Id="rId21" Type="http://schemas.openxmlformats.org/officeDocument/2006/relationships/header" Target="header1.xml"/><Relationship Id="rId13" Type="http://schemas.openxmlformats.org/officeDocument/2006/relationships/hyperlink" Target="https://docs.google.com/forms/d/1X_gryZojsEtPEhFYWhwYkwJ1dwFF0jp0FC2PAOjK0_g/edit" TargetMode="External"/><Relationship Id="rId12" Type="http://schemas.openxmlformats.org/officeDocument/2006/relationships/hyperlink" Target="https://docs.google.com/document/d/1s2WzONqZUiR1cXqhyJ3Rg-5vOfxbc4uNqUaC7zegwgw/edit#" TargetMode="External"/><Relationship Id="rId23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presentation/d/1DbgMAA8gbnmSElwxq_TvpnH0S-s4fVAvvDG_p3uBgNM/edit#slide=id.p" TargetMode="External"/><Relationship Id="rId15" Type="http://schemas.openxmlformats.org/officeDocument/2006/relationships/hyperlink" Target="https://docs.google.com/presentation/d/e/2PACX-1vTDT9Y1fZH-PqeRSmJaAfdUa8VSm3uElvxNuqZujYuEDRoHkrNo9KttlKUD-EDyemPt6UUfA13m5U0T/pub?start=false&amp;loop=false&amp;delayms=3000" TargetMode="External"/><Relationship Id="rId14" Type="http://schemas.openxmlformats.org/officeDocument/2006/relationships/hyperlink" Target="https://docs.google.com/document/d/1kjjz7-5fVvQQ7vJgHmZULtcFWR8DD3pgrrSq2sLq8KM/edit#" TargetMode="External"/><Relationship Id="rId17" Type="http://schemas.openxmlformats.org/officeDocument/2006/relationships/hyperlink" Target="https://drive.google.com/open?id=1FCJbOpMXX67IspDUPrLYdEW8TwnLJfM5" TargetMode="External"/><Relationship Id="rId16" Type="http://schemas.openxmlformats.org/officeDocument/2006/relationships/hyperlink" Target="https://docs.google.com/presentation/d/e/2PACX-1vTDT9Y1fZH-PqeRSmJaAfdUa8VSm3uElvxNuqZujYuEDRoHkrNo9KttlKUD-EDyemPt6UUfA13m5U0T/pub?start=false&amp;loop=false&amp;delayms=3000" TargetMode="External"/><Relationship Id="rId5" Type="http://schemas.openxmlformats.org/officeDocument/2006/relationships/styles" Target="styles.xml"/><Relationship Id="rId19" Type="http://schemas.openxmlformats.org/officeDocument/2006/relationships/hyperlink" Target="https://youtu.be/7BAXcLqr0Bk" TargetMode="External"/><Relationship Id="rId6" Type="http://schemas.openxmlformats.org/officeDocument/2006/relationships/hyperlink" Target="https://docs.google.com/presentation/d/1lnMHu_E5pZ9xQNQbL8aSWFEt-2nadA3-nKQhWIapLgY/edit#slide=id.p" TargetMode="External"/><Relationship Id="rId18" Type="http://schemas.openxmlformats.org/officeDocument/2006/relationships/hyperlink" Target="https://drive.google.com/drive/folders/0B2Kw5gOOFmZ4fmZiU09IdmJ1UnM3cndLNnFVb0hJaVVTMGJJUFRDTlpWMTZwcDM2Zm5VelE?usp=sharing" TargetMode="External"/><Relationship Id="rId7" Type="http://schemas.openxmlformats.org/officeDocument/2006/relationships/hyperlink" Target="https://docs.google.com/presentation/d/1SK6jIvsC_DvqAZi73csb1Ogp-Ev0U7Fvslzk1pK8msI/edit#slide=id.p" TargetMode="External"/><Relationship Id="rId8" Type="http://schemas.openxmlformats.org/officeDocument/2006/relationships/hyperlink" Target="https://docs.google.com/presentation/d/1Or37j7tdNwKOL-XCSHZahBjCiw5sdyP4IIpCSVBv7wU/edit#slide=id.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